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6ED" w:rsidRPr="00E226ED" w:rsidRDefault="00E226ED" w:rsidP="00E226ED">
      <w:pPr>
        <w:shd w:val="clear" w:color="auto" w:fill="FFFFFF"/>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wesfriesen.com/handouts/Bible lessons</w:t>
      </w:r>
    </w:p>
    <w:p w:rsidR="005002C4" w:rsidRPr="005002C4" w:rsidRDefault="00E7309D" w:rsidP="00E7309D">
      <w:pPr>
        <w:shd w:val="clear" w:color="auto" w:fill="FFFFFF"/>
        <w:spacing w:after="0" w:line="240" w:lineRule="auto"/>
        <w:jc w:val="center"/>
        <w:rPr>
          <w:rFonts w:ascii="Times New Roman" w:eastAsia="Times New Roman" w:hAnsi="Times New Roman" w:cs="Times New Roman"/>
          <w:b/>
          <w:sz w:val="36"/>
          <w:szCs w:val="36"/>
        </w:rPr>
      </w:pPr>
      <w:r w:rsidRPr="005002C4">
        <w:rPr>
          <w:rFonts w:ascii="Times New Roman" w:eastAsia="Times New Roman" w:hAnsi="Times New Roman" w:cs="Times New Roman"/>
          <w:b/>
          <w:sz w:val="36"/>
          <w:szCs w:val="36"/>
        </w:rPr>
        <w:t xml:space="preserve">Gospel Of John </w:t>
      </w:r>
    </w:p>
    <w:p w:rsidR="00E7309D" w:rsidRPr="00E7309D" w:rsidRDefault="00E7309D" w:rsidP="00E7309D">
      <w:pPr>
        <w:shd w:val="clear" w:color="auto" w:fill="FFFFFF"/>
        <w:spacing w:after="0" w:line="240" w:lineRule="auto"/>
        <w:jc w:val="center"/>
        <w:rPr>
          <w:rFonts w:ascii="Times New Roman" w:eastAsia="Times New Roman" w:hAnsi="Times New Roman" w:cs="Times New Roman"/>
          <w:b/>
          <w:sz w:val="28"/>
          <w:szCs w:val="28"/>
        </w:rPr>
      </w:pPr>
      <w:r w:rsidRPr="00E7309D">
        <w:rPr>
          <w:rFonts w:ascii="Times New Roman" w:eastAsia="Times New Roman" w:hAnsi="Times New Roman" w:cs="Times New Roman"/>
          <w:b/>
          <w:sz w:val="28"/>
          <w:szCs w:val="28"/>
        </w:rPr>
        <w:t>Summary and Introduction</w:t>
      </w:r>
    </w:p>
    <w:p w:rsidR="00E7309D" w:rsidRDefault="00E7309D" w:rsidP="00E7309D">
      <w:pPr>
        <w:shd w:val="clear" w:color="auto" w:fill="FFFFFF"/>
        <w:spacing w:after="0" w:line="240" w:lineRule="auto"/>
        <w:jc w:val="center"/>
        <w:rPr>
          <w:rFonts w:ascii="Times New Roman" w:eastAsia="Times New Roman" w:hAnsi="Times New Roman" w:cs="Times New Roman"/>
          <w:b/>
          <w:sz w:val="24"/>
          <w:szCs w:val="24"/>
        </w:rPr>
      </w:pPr>
    </w:p>
    <w:p w:rsidR="005002C4" w:rsidRDefault="005002C4" w:rsidP="00E7309D">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extent cx="2847975" cy="1600200"/>
            <wp:effectExtent l="19050" t="0" r="9525" b="0"/>
            <wp:docPr id="15" name="Picture 15" descr="C:\Users\Wes Friesen\Documents\Apostle John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Wes Friesen\Documents\Apostle John Picture.jpg"/>
                    <pic:cNvPicPr>
                      <a:picLocks noChangeAspect="1" noChangeArrowheads="1"/>
                    </pic:cNvPicPr>
                  </pic:nvPicPr>
                  <pic:blipFill>
                    <a:blip r:embed="rId7"/>
                    <a:srcRect/>
                    <a:stretch>
                      <a:fillRect/>
                    </a:stretch>
                  </pic:blipFill>
                  <pic:spPr bwMode="auto">
                    <a:xfrm>
                      <a:off x="0" y="0"/>
                      <a:ext cx="2847975" cy="1600200"/>
                    </a:xfrm>
                    <a:prstGeom prst="rect">
                      <a:avLst/>
                    </a:prstGeom>
                    <a:noFill/>
                    <a:ln w="9525">
                      <a:noFill/>
                      <a:miter lim="800000"/>
                      <a:headEnd/>
                      <a:tailEnd/>
                    </a:ln>
                  </pic:spPr>
                </pic:pic>
              </a:graphicData>
            </a:graphic>
          </wp:inline>
        </w:drawing>
      </w:r>
    </w:p>
    <w:p w:rsidR="005002C4" w:rsidRDefault="005002C4" w:rsidP="00E7309D">
      <w:pPr>
        <w:shd w:val="clear" w:color="auto" w:fill="FFFFFF"/>
        <w:spacing w:after="0" w:line="240" w:lineRule="auto"/>
        <w:jc w:val="center"/>
        <w:rPr>
          <w:rFonts w:ascii="Times New Roman" w:eastAsia="Times New Roman" w:hAnsi="Times New Roman" w:cs="Times New Roman"/>
          <w:b/>
          <w:sz w:val="24"/>
          <w:szCs w:val="24"/>
        </w:rPr>
      </w:pPr>
    </w:p>
    <w:p w:rsidR="005002C4" w:rsidRPr="00E7309D" w:rsidRDefault="005002C4" w:rsidP="00E7309D">
      <w:pPr>
        <w:shd w:val="clear" w:color="auto" w:fill="FFFFFF"/>
        <w:spacing w:after="0" w:line="240" w:lineRule="auto"/>
        <w:jc w:val="center"/>
        <w:rPr>
          <w:rFonts w:ascii="Times New Roman" w:eastAsia="Times New Roman" w:hAnsi="Times New Roman" w:cs="Times New Roman"/>
          <w:b/>
          <w:sz w:val="24"/>
          <w:szCs w:val="24"/>
        </w:rPr>
      </w:pPr>
    </w:p>
    <w:p w:rsidR="00E7309D" w:rsidRPr="00E7309D" w:rsidRDefault="00E7309D" w:rsidP="00E7309D">
      <w:pPr>
        <w:shd w:val="clear" w:color="auto" w:fill="FFFFFF"/>
        <w:spacing w:after="0" w:line="240" w:lineRule="auto"/>
        <w:rPr>
          <w:rFonts w:ascii="Times New Roman" w:eastAsia="Times New Roman" w:hAnsi="Times New Roman" w:cs="Times New Roman"/>
          <w:sz w:val="24"/>
          <w:szCs w:val="24"/>
        </w:rPr>
      </w:pPr>
      <w:r w:rsidRPr="00E7309D">
        <w:rPr>
          <w:rFonts w:ascii="Times New Roman" w:eastAsia="Times New Roman" w:hAnsi="Times New Roman" w:cs="Times New Roman"/>
          <w:sz w:val="24"/>
          <w:szCs w:val="24"/>
        </w:rPr>
        <w:t>(</w:t>
      </w:r>
      <w:r w:rsidR="00F662B1">
        <w:rPr>
          <w:rFonts w:ascii="Times New Roman" w:eastAsia="Times New Roman" w:hAnsi="Times New Roman" w:cs="Times New Roman"/>
          <w:sz w:val="24"/>
          <w:szCs w:val="24"/>
        </w:rPr>
        <w:t xml:space="preserve">Pages 1-3 are </w:t>
      </w:r>
      <w:r w:rsidRPr="00E7309D">
        <w:rPr>
          <w:rFonts w:ascii="Times New Roman" w:eastAsia="Times New Roman" w:hAnsi="Times New Roman" w:cs="Times New Roman"/>
          <w:sz w:val="24"/>
          <w:szCs w:val="24"/>
        </w:rPr>
        <w:t xml:space="preserve">adapted from </w:t>
      </w:r>
      <w:hyperlink r:id="rId8" w:history="1">
        <w:r w:rsidRPr="00E7309D">
          <w:rPr>
            <w:rStyle w:val="Hyperlink"/>
            <w:rFonts w:ascii="Times New Roman" w:eastAsia="Times New Roman" w:hAnsi="Times New Roman" w:cs="Times New Roman"/>
            <w:color w:val="auto"/>
            <w:sz w:val="24"/>
            <w:szCs w:val="24"/>
            <w:u w:val="none"/>
          </w:rPr>
          <w:t>www.gotquestions.org</w:t>
        </w:r>
      </w:hyperlink>
      <w:r w:rsidRPr="00E7309D">
        <w:rPr>
          <w:rFonts w:ascii="Times New Roman" w:eastAsia="Times New Roman" w:hAnsi="Times New Roman" w:cs="Times New Roman"/>
          <w:sz w:val="24"/>
          <w:szCs w:val="24"/>
        </w:rPr>
        <w:t>)</w:t>
      </w:r>
    </w:p>
    <w:p w:rsidR="00E7309D" w:rsidRDefault="00E7309D" w:rsidP="00E7309D">
      <w:pPr>
        <w:shd w:val="clear" w:color="auto" w:fill="FFFFFF"/>
        <w:spacing w:after="0" w:line="240" w:lineRule="auto"/>
        <w:rPr>
          <w:rFonts w:ascii="Times New Roman" w:eastAsia="Times New Roman" w:hAnsi="Times New Roman" w:cs="Times New Roman"/>
          <w:sz w:val="24"/>
          <w:szCs w:val="24"/>
        </w:rPr>
      </w:pPr>
    </w:p>
    <w:p w:rsidR="00F662B1" w:rsidRDefault="00E7309D" w:rsidP="00E7309D">
      <w:pPr>
        <w:shd w:val="clear" w:color="auto" w:fill="FFFFFF"/>
        <w:spacing w:after="0" w:line="240" w:lineRule="auto"/>
        <w:rPr>
          <w:rFonts w:ascii="Times New Roman" w:eastAsia="Times New Roman" w:hAnsi="Times New Roman" w:cs="Times New Roman"/>
          <w:sz w:val="24"/>
          <w:szCs w:val="24"/>
        </w:rPr>
      </w:pPr>
      <w:r w:rsidRPr="00E7309D">
        <w:rPr>
          <w:rFonts w:ascii="Times New Roman" w:eastAsia="Times New Roman" w:hAnsi="Times New Roman" w:cs="Times New Roman"/>
          <w:b/>
          <w:bCs/>
          <w:sz w:val="24"/>
          <w:szCs w:val="24"/>
        </w:rPr>
        <w:t>Author: </w:t>
      </w:r>
      <w:hyperlink r:id="rId9" w:tgtFrame="_blank" w:history="1">
        <w:r w:rsidRPr="00E7309D">
          <w:rPr>
            <w:rFonts w:ascii="Times New Roman" w:eastAsia="Times New Roman" w:hAnsi="Times New Roman" w:cs="Times New Roman"/>
            <w:sz w:val="24"/>
            <w:szCs w:val="24"/>
          </w:rPr>
          <w:t>John 21:20–24</w:t>
        </w:r>
      </w:hyperlink>
      <w:r w:rsidRPr="00E7309D">
        <w:rPr>
          <w:rFonts w:ascii="Times New Roman" w:eastAsia="Times New Roman" w:hAnsi="Times New Roman" w:cs="Times New Roman"/>
          <w:sz w:val="24"/>
          <w:szCs w:val="24"/>
        </w:rPr>
        <w:t> describes the author of the gospel of John as “the disciple whom Jesus loved,” and for both historical and internal reasons this is understood to be </w:t>
      </w:r>
      <w:hyperlink r:id="rId10" w:history="1">
        <w:r w:rsidRPr="00E7309D">
          <w:rPr>
            <w:rFonts w:ascii="Times New Roman" w:eastAsia="Times New Roman" w:hAnsi="Times New Roman" w:cs="Times New Roman"/>
            <w:sz w:val="24"/>
            <w:szCs w:val="24"/>
          </w:rPr>
          <w:t>John the Apostle</w:t>
        </w:r>
      </w:hyperlink>
      <w:r w:rsidRPr="00E7309D">
        <w:rPr>
          <w:rFonts w:ascii="Times New Roman" w:eastAsia="Times New Roman" w:hAnsi="Times New Roman" w:cs="Times New Roman"/>
          <w:sz w:val="24"/>
          <w:szCs w:val="24"/>
        </w:rPr>
        <w:t>, one of the sons of Zebedee (</w:t>
      </w:r>
      <w:hyperlink r:id="rId11" w:tgtFrame="_blank" w:history="1">
        <w:r w:rsidRPr="00E7309D">
          <w:rPr>
            <w:rFonts w:ascii="Times New Roman" w:eastAsia="Times New Roman" w:hAnsi="Times New Roman" w:cs="Times New Roman"/>
            <w:sz w:val="24"/>
            <w:szCs w:val="24"/>
          </w:rPr>
          <w:t>Luke 5:10</w:t>
        </w:r>
      </w:hyperlink>
      <w:r w:rsidRPr="00E7309D">
        <w:rPr>
          <w:rFonts w:ascii="Times New Roman" w:eastAsia="Times New Roman" w:hAnsi="Times New Roman" w:cs="Times New Roman"/>
          <w:sz w:val="24"/>
          <w:szCs w:val="24"/>
        </w:rPr>
        <w:t>).</w:t>
      </w:r>
      <w:r w:rsidR="00EE6F0B">
        <w:rPr>
          <w:rFonts w:ascii="Times New Roman" w:eastAsia="Times New Roman" w:hAnsi="Times New Roman" w:cs="Times New Roman"/>
          <w:sz w:val="24"/>
          <w:szCs w:val="24"/>
        </w:rPr>
        <w:t xml:space="preserve">  </w:t>
      </w:r>
      <w:r w:rsidR="00F662B1">
        <w:rPr>
          <w:rFonts w:ascii="Times New Roman" w:eastAsia="Times New Roman" w:hAnsi="Times New Roman" w:cs="Times New Roman"/>
          <w:sz w:val="24"/>
          <w:szCs w:val="24"/>
        </w:rPr>
        <w:t xml:space="preserve">Note: </w:t>
      </w:r>
      <w:r w:rsidR="00EE6F0B">
        <w:rPr>
          <w:rFonts w:ascii="Times New Roman" w:eastAsia="Times New Roman" w:hAnsi="Times New Roman" w:cs="Times New Roman"/>
          <w:sz w:val="24"/>
          <w:szCs w:val="24"/>
        </w:rPr>
        <w:t>S</w:t>
      </w:r>
      <w:r w:rsidR="00F662B1">
        <w:rPr>
          <w:rFonts w:ascii="Times New Roman" w:eastAsia="Times New Roman" w:hAnsi="Times New Roman" w:cs="Times New Roman"/>
          <w:sz w:val="24"/>
          <w:szCs w:val="24"/>
        </w:rPr>
        <w:t xml:space="preserve">ee page 4 for an overview of the Apostle John. </w:t>
      </w:r>
    </w:p>
    <w:p w:rsidR="00F662B1" w:rsidRDefault="00F662B1" w:rsidP="00E7309D">
      <w:pPr>
        <w:shd w:val="clear" w:color="auto" w:fill="FFFFFF"/>
        <w:spacing w:after="0" w:line="240" w:lineRule="auto"/>
        <w:rPr>
          <w:rFonts w:ascii="Times New Roman" w:eastAsia="Times New Roman" w:hAnsi="Times New Roman" w:cs="Times New Roman"/>
          <w:sz w:val="24"/>
          <w:szCs w:val="24"/>
        </w:rPr>
      </w:pPr>
    </w:p>
    <w:p w:rsidR="00E7309D" w:rsidRPr="00E7309D" w:rsidRDefault="00F662B1" w:rsidP="00E7309D">
      <w:pPr>
        <w:shd w:val="clear" w:color="auto" w:fill="FFFFFF"/>
        <w:spacing w:after="0" w:line="240" w:lineRule="auto"/>
        <w:rPr>
          <w:rFonts w:ascii="Times New Roman" w:eastAsia="Times New Roman" w:hAnsi="Times New Roman" w:cs="Times New Roman"/>
          <w:sz w:val="24"/>
          <w:szCs w:val="24"/>
        </w:rPr>
      </w:pPr>
      <w:r w:rsidRPr="00F662B1">
        <w:rPr>
          <w:rFonts w:ascii="Times New Roman" w:eastAsia="Times New Roman" w:hAnsi="Times New Roman" w:cs="Times New Roman"/>
          <w:b/>
          <w:sz w:val="24"/>
          <w:szCs w:val="24"/>
        </w:rPr>
        <w:t>Audience</w:t>
      </w:r>
      <w:r>
        <w:rPr>
          <w:rFonts w:ascii="Times New Roman" w:eastAsia="Times New Roman" w:hAnsi="Times New Roman" w:cs="Times New Roman"/>
          <w:sz w:val="24"/>
          <w:szCs w:val="24"/>
        </w:rPr>
        <w:t>: Primarily non-Jewish believers and seeking unbelievers.</w:t>
      </w:r>
      <w:r w:rsidR="00E7309D" w:rsidRPr="00E7309D">
        <w:rPr>
          <w:rFonts w:ascii="Times New Roman" w:eastAsia="Times New Roman" w:hAnsi="Times New Roman" w:cs="Times New Roman"/>
          <w:sz w:val="24"/>
          <w:szCs w:val="24"/>
        </w:rPr>
        <w:br/>
      </w:r>
      <w:r w:rsidR="00E7309D" w:rsidRPr="00E7309D">
        <w:rPr>
          <w:rFonts w:ascii="Times New Roman" w:eastAsia="Times New Roman" w:hAnsi="Times New Roman" w:cs="Times New Roman"/>
          <w:sz w:val="24"/>
          <w:szCs w:val="24"/>
        </w:rPr>
        <w:br/>
      </w:r>
      <w:r w:rsidR="00E7309D" w:rsidRPr="00E7309D">
        <w:rPr>
          <w:rFonts w:ascii="Times New Roman" w:eastAsia="Times New Roman" w:hAnsi="Times New Roman" w:cs="Times New Roman"/>
          <w:b/>
          <w:bCs/>
          <w:sz w:val="24"/>
          <w:szCs w:val="24"/>
        </w:rPr>
        <w:t>Date of Writing:</w:t>
      </w:r>
      <w:r w:rsidR="00E7309D" w:rsidRPr="00E7309D">
        <w:rPr>
          <w:rFonts w:ascii="Times New Roman" w:eastAsia="Times New Roman" w:hAnsi="Times New Roman" w:cs="Times New Roman"/>
          <w:sz w:val="24"/>
          <w:szCs w:val="24"/>
        </w:rPr>
        <w:t> Discovery of certain papyrus fragments dated around AD 135 require the gospel of John to have been written, copied, and circulated before then. And, while some think it was written before Jerusalem was destroyed (AD 70), AD 85—90 is a more accepted time for the writing of the gospel of John.</w:t>
      </w:r>
      <w:r w:rsidR="00E7309D" w:rsidRPr="00E7309D">
        <w:rPr>
          <w:rFonts w:ascii="Times New Roman" w:eastAsia="Times New Roman" w:hAnsi="Times New Roman" w:cs="Times New Roman"/>
          <w:sz w:val="24"/>
          <w:szCs w:val="24"/>
        </w:rPr>
        <w:br/>
      </w:r>
      <w:r w:rsidR="00E7309D" w:rsidRPr="00E7309D">
        <w:rPr>
          <w:rFonts w:ascii="Times New Roman" w:eastAsia="Times New Roman" w:hAnsi="Times New Roman" w:cs="Times New Roman"/>
          <w:sz w:val="24"/>
          <w:szCs w:val="24"/>
        </w:rPr>
        <w:br/>
      </w:r>
      <w:r w:rsidR="00E7309D" w:rsidRPr="00E7309D">
        <w:rPr>
          <w:rFonts w:ascii="Times New Roman" w:eastAsia="Times New Roman" w:hAnsi="Times New Roman" w:cs="Times New Roman"/>
          <w:b/>
          <w:bCs/>
          <w:sz w:val="24"/>
          <w:szCs w:val="24"/>
        </w:rPr>
        <w:t>Purpose of Writing:</w:t>
      </w:r>
      <w:r w:rsidR="00E7309D" w:rsidRPr="00E7309D">
        <w:rPr>
          <w:rFonts w:ascii="Times New Roman" w:eastAsia="Times New Roman" w:hAnsi="Times New Roman" w:cs="Times New Roman"/>
          <w:sz w:val="24"/>
          <w:szCs w:val="24"/>
        </w:rPr>
        <w:t> The author cites the purpose of the gospel of John as follows: “But these are written that you may believe that Jesus is the Christ, the Son of God, and that believing you may have life in His name” (</w:t>
      </w:r>
      <w:hyperlink r:id="rId12" w:tgtFrame="_blank" w:history="1">
        <w:r w:rsidR="00E7309D" w:rsidRPr="00E7309D">
          <w:rPr>
            <w:rFonts w:ascii="Times New Roman" w:eastAsia="Times New Roman" w:hAnsi="Times New Roman" w:cs="Times New Roman"/>
            <w:sz w:val="24"/>
            <w:szCs w:val="24"/>
          </w:rPr>
          <w:t>John 20:31</w:t>
        </w:r>
      </w:hyperlink>
      <w:r w:rsidR="00E7309D" w:rsidRPr="00E7309D">
        <w:rPr>
          <w:rFonts w:ascii="Times New Roman" w:eastAsia="Times New Roman" w:hAnsi="Times New Roman" w:cs="Times New Roman"/>
          <w:sz w:val="24"/>
          <w:szCs w:val="24"/>
        </w:rPr>
        <w:t>). Unlike the three </w:t>
      </w:r>
      <w:hyperlink r:id="rId13" w:history="1">
        <w:r w:rsidR="00E7309D" w:rsidRPr="00E7309D">
          <w:rPr>
            <w:rFonts w:ascii="Times New Roman" w:eastAsia="Times New Roman" w:hAnsi="Times New Roman" w:cs="Times New Roman"/>
            <w:sz w:val="24"/>
            <w:szCs w:val="24"/>
          </w:rPr>
          <w:t>Synoptic Gospels</w:t>
        </w:r>
      </w:hyperlink>
      <w:r w:rsidR="00E7309D" w:rsidRPr="00E7309D">
        <w:rPr>
          <w:rFonts w:ascii="Times New Roman" w:eastAsia="Times New Roman" w:hAnsi="Times New Roman" w:cs="Times New Roman"/>
          <w:sz w:val="24"/>
          <w:szCs w:val="24"/>
        </w:rPr>
        <w:t>, John’s purpose is not to present a chronological narrative of the life of Christ but to display His deity. John sought to strengthen the faith of second-generation believers and bring about faith in others, but he also sought to correct a false teaching that was spreading in the first century. John emphasized Jesus Christ as “the Son of God,” fully God and fully man, contrary to a false doctrine that taught the “Christ-spirit” came upon the human Jesus at His baptism and left Him at the crucifixion.</w:t>
      </w:r>
      <w:r w:rsidR="00E7309D" w:rsidRPr="00E7309D">
        <w:rPr>
          <w:rFonts w:ascii="Times New Roman" w:eastAsia="Times New Roman" w:hAnsi="Times New Roman" w:cs="Times New Roman"/>
          <w:sz w:val="24"/>
          <w:szCs w:val="24"/>
        </w:rPr>
        <w:br/>
      </w:r>
      <w:r w:rsidR="00E7309D" w:rsidRPr="00E7309D">
        <w:rPr>
          <w:rFonts w:ascii="Times New Roman" w:eastAsia="Times New Roman" w:hAnsi="Times New Roman" w:cs="Times New Roman"/>
          <w:sz w:val="24"/>
          <w:szCs w:val="24"/>
        </w:rPr>
        <w:br/>
      </w:r>
      <w:r w:rsidR="00E7309D" w:rsidRPr="00E7309D">
        <w:rPr>
          <w:rFonts w:ascii="Times New Roman" w:eastAsia="Times New Roman" w:hAnsi="Times New Roman" w:cs="Times New Roman"/>
          <w:b/>
          <w:bCs/>
          <w:sz w:val="24"/>
          <w:szCs w:val="24"/>
        </w:rPr>
        <w:t>Key Verses:</w:t>
      </w:r>
      <w:r w:rsidR="00E7309D" w:rsidRPr="00E7309D">
        <w:rPr>
          <w:rFonts w:ascii="Times New Roman" w:eastAsia="Times New Roman" w:hAnsi="Times New Roman" w:cs="Times New Roman"/>
          <w:sz w:val="24"/>
          <w:szCs w:val="24"/>
        </w:rPr>
        <w:br/>
      </w:r>
      <w:r w:rsidR="00E7309D" w:rsidRPr="00E7309D">
        <w:rPr>
          <w:rFonts w:ascii="Times New Roman" w:eastAsia="Times New Roman" w:hAnsi="Times New Roman" w:cs="Times New Roman"/>
          <w:sz w:val="24"/>
          <w:szCs w:val="24"/>
        </w:rPr>
        <w:br/>
        <w:t>“In the beginning was the Word, and the Word was with God, and the Word was God. . . . And the Word became flesh and dwelt among us, and we beheld His glory, the glory as of the only begotten of the Father, full of grace and truth” (</w:t>
      </w:r>
      <w:hyperlink r:id="rId14" w:tgtFrame="_blank" w:history="1">
        <w:r w:rsidR="00E7309D" w:rsidRPr="00E7309D">
          <w:rPr>
            <w:rFonts w:ascii="Times New Roman" w:eastAsia="Times New Roman" w:hAnsi="Times New Roman" w:cs="Times New Roman"/>
            <w:sz w:val="24"/>
            <w:szCs w:val="24"/>
          </w:rPr>
          <w:t>John 1:1</w:t>
        </w:r>
      </w:hyperlink>
      <w:r w:rsidR="00E7309D" w:rsidRPr="00E7309D">
        <w:rPr>
          <w:rFonts w:ascii="Times New Roman" w:eastAsia="Times New Roman" w:hAnsi="Times New Roman" w:cs="Times New Roman"/>
          <w:sz w:val="24"/>
          <w:szCs w:val="24"/>
        </w:rPr>
        <w:t>, </w:t>
      </w:r>
      <w:hyperlink r:id="rId15" w:tgtFrame="_blank" w:history="1">
        <w:r w:rsidR="00E7309D" w:rsidRPr="00E7309D">
          <w:rPr>
            <w:rFonts w:ascii="Times New Roman" w:eastAsia="Times New Roman" w:hAnsi="Times New Roman" w:cs="Times New Roman"/>
            <w:sz w:val="24"/>
            <w:szCs w:val="24"/>
          </w:rPr>
          <w:t>14</w:t>
        </w:r>
      </w:hyperlink>
      <w:r w:rsidR="00E7309D" w:rsidRPr="00E7309D">
        <w:rPr>
          <w:rFonts w:ascii="Times New Roman" w:eastAsia="Times New Roman" w:hAnsi="Times New Roman" w:cs="Times New Roman"/>
          <w:sz w:val="24"/>
          <w:szCs w:val="24"/>
        </w:rPr>
        <w:t>).</w:t>
      </w:r>
      <w:r w:rsidR="00E7309D" w:rsidRPr="00E7309D">
        <w:rPr>
          <w:rFonts w:ascii="Times New Roman" w:eastAsia="Times New Roman" w:hAnsi="Times New Roman" w:cs="Times New Roman"/>
          <w:sz w:val="24"/>
          <w:szCs w:val="24"/>
        </w:rPr>
        <w:br/>
      </w:r>
      <w:r w:rsidR="00E7309D" w:rsidRPr="00E7309D">
        <w:rPr>
          <w:rFonts w:ascii="Times New Roman" w:eastAsia="Times New Roman" w:hAnsi="Times New Roman" w:cs="Times New Roman"/>
          <w:sz w:val="24"/>
          <w:szCs w:val="24"/>
        </w:rPr>
        <w:br/>
        <w:t>“The next day John saw Jesus coming toward him, and said, ‘Behold! The Lamb of God who takes away the sin of the world!’” (</w:t>
      </w:r>
      <w:hyperlink r:id="rId16" w:tgtFrame="_blank" w:history="1">
        <w:r w:rsidR="00E7309D" w:rsidRPr="00E7309D">
          <w:rPr>
            <w:rFonts w:ascii="Times New Roman" w:eastAsia="Times New Roman" w:hAnsi="Times New Roman" w:cs="Times New Roman"/>
            <w:sz w:val="24"/>
            <w:szCs w:val="24"/>
          </w:rPr>
          <w:t>John 1:29</w:t>
        </w:r>
      </w:hyperlink>
      <w:r w:rsidR="00E7309D" w:rsidRPr="00E7309D">
        <w:rPr>
          <w:rFonts w:ascii="Times New Roman" w:eastAsia="Times New Roman" w:hAnsi="Times New Roman" w:cs="Times New Roman"/>
          <w:sz w:val="24"/>
          <w:szCs w:val="24"/>
        </w:rPr>
        <w:t>).</w:t>
      </w:r>
      <w:r w:rsidR="00E7309D" w:rsidRPr="00E7309D">
        <w:rPr>
          <w:rFonts w:ascii="Times New Roman" w:eastAsia="Times New Roman" w:hAnsi="Times New Roman" w:cs="Times New Roman"/>
          <w:sz w:val="24"/>
          <w:szCs w:val="24"/>
        </w:rPr>
        <w:br/>
      </w:r>
      <w:r w:rsidR="00E7309D" w:rsidRPr="00E7309D">
        <w:rPr>
          <w:rFonts w:ascii="Times New Roman" w:eastAsia="Times New Roman" w:hAnsi="Times New Roman" w:cs="Times New Roman"/>
          <w:sz w:val="24"/>
          <w:szCs w:val="24"/>
        </w:rPr>
        <w:br/>
        <w:t>“For God so loved the world that He gave His only begotten Son, that whoever believes in Him should not perish but have everlasting life” (</w:t>
      </w:r>
      <w:hyperlink r:id="rId17" w:tgtFrame="_blank" w:history="1">
        <w:r w:rsidR="00E7309D" w:rsidRPr="00E7309D">
          <w:rPr>
            <w:rFonts w:ascii="Times New Roman" w:eastAsia="Times New Roman" w:hAnsi="Times New Roman" w:cs="Times New Roman"/>
            <w:sz w:val="24"/>
            <w:szCs w:val="24"/>
          </w:rPr>
          <w:t>John 3:16</w:t>
        </w:r>
      </w:hyperlink>
      <w:r w:rsidR="00E7309D" w:rsidRPr="00E7309D">
        <w:rPr>
          <w:rFonts w:ascii="Times New Roman" w:eastAsia="Times New Roman" w:hAnsi="Times New Roman" w:cs="Times New Roman"/>
          <w:sz w:val="24"/>
          <w:szCs w:val="24"/>
        </w:rPr>
        <w:t>).</w:t>
      </w:r>
      <w:r w:rsidR="00E7309D" w:rsidRPr="00E7309D">
        <w:rPr>
          <w:rFonts w:ascii="Times New Roman" w:eastAsia="Times New Roman" w:hAnsi="Times New Roman" w:cs="Times New Roman"/>
          <w:sz w:val="24"/>
          <w:szCs w:val="24"/>
        </w:rPr>
        <w:br/>
      </w:r>
      <w:r w:rsidR="00E7309D" w:rsidRPr="00E7309D">
        <w:rPr>
          <w:rFonts w:ascii="Times New Roman" w:eastAsia="Times New Roman" w:hAnsi="Times New Roman" w:cs="Times New Roman"/>
          <w:sz w:val="24"/>
          <w:szCs w:val="24"/>
        </w:rPr>
        <w:br/>
      </w:r>
      <w:r w:rsidR="00E7309D" w:rsidRPr="00E7309D">
        <w:rPr>
          <w:rFonts w:ascii="Times New Roman" w:eastAsia="Times New Roman" w:hAnsi="Times New Roman" w:cs="Times New Roman"/>
          <w:sz w:val="24"/>
          <w:szCs w:val="24"/>
        </w:rPr>
        <w:lastRenderedPageBreak/>
        <w:t>“Jesus answered and said to them, ‘This is the work of God, that you believe in Him whom He sent’” (</w:t>
      </w:r>
      <w:hyperlink r:id="rId18" w:tgtFrame="_blank" w:history="1">
        <w:r w:rsidR="00E7309D" w:rsidRPr="00E7309D">
          <w:rPr>
            <w:rFonts w:ascii="Times New Roman" w:eastAsia="Times New Roman" w:hAnsi="Times New Roman" w:cs="Times New Roman"/>
            <w:sz w:val="24"/>
            <w:szCs w:val="24"/>
          </w:rPr>
          <w:t>John 6:29</w:t>
        </w:r>
      </w:hyperlink>
      <w:r w:rsidR="00E7309D" w:rsidRPr="00E7309D">
        <w:rPr>
          <w:rFonts w:ascii="Times New Roman" w:eastAsia="Times New Roman" w:hAnsi="Times New Roman" w:cs="Times New Roman"/>
          <w:sz w:val="24"/>
          <w:szCs w:val="24"/>
        </w:rPr>
        <w:t>).</w:t>
      </w:r>
      <w:r w:rsidR="00E7309D" w:rsidRPr="00E7309D">
        <w:rPr>
          <w:rFonts w:ascii="Times New Roman" w:eastAsia="Times New Roman" w:hAnsi="Times New Roman" w:cs="Times New Roman"/>
          <w:sz w:val="24"/>
          <w:szCs w:val="24"/>
        </w:rPr>
        <w:br/>
      </w:r>
      <w:r w:rsidR="00E7309D" w:rsidRPr="00E7309D">
        <w:rPr>
          <w:rFonts w:ascii="Times New Roman" w:eastAsia="Times New Roman" w:hAnsi="Times New Roman" w:cs="Times New Roman"/>
          <w:sz w:val="24"/>
          <w:szCs w:val="24"/>
        </w:rPr>
        <w:br/>
        <w:t>“The thief does not come except to steal, and to kill, and to destroy. I have come that they may have life, and that they may have it more abundantly” (</w:t>
      </w:r>
      <w:hyperlink r:id="rId19" w:tgtFrame="_blank" w:history="1">
        <w:r w:rsidR="00E7309D" w:rsidRPr="00E7309D">
          <w:rPr>
            <w:rFonts w:ascii="Times New Roman" w:eastAsia="Times New Roman" w:hAnsi="Times New Roman" w:cs="Times New Roman"/>
            <w:sz w:val="24"/>
            <w:szCs w:val="24"/>
          </w:rPr>
          <w:t>John 10:10</w:t>
        </w:r>
      </w:hyperlink>
      <w:r w:rsidR="00E7309D" w:rsidRPr="00E7309D">
        <w:rPr>
          <w:rFonts w:ascii="Times New Roman" w:eastAsia="Times New Roman" w:hAnsi="Times New Roman" w:cs="Times New Roman"/>
          <w:sz w:val="24"/>
          <w:szCs w:val="24"/>
        </w:rPr>
        <w:t>).</w:t>
      </w:r>
      <w:r w:rsidR="00E7309D" w:rsidRPr="00E7309D">
        <w:rPr>
          <w:rFonts w:ascii="Times New Roman" w:eastAsia="Times New Roman" w:hAnsi="Times New Roman" w:cs="Times New Roman"/>
          <w:sz w:val="24"/>
          <w:szCs w:val="24"/>
        </w:rPr>
        <w:br/>
      </w:r>
      <w:r w:rsidR="00E7309D" w:rsidRPr="00E7309D">
        <w:rPr>
          <w:rFonts w:ascii="Times New Roman" w:eastAsia="Times New Roman" w:hAnsi="Times New Roman" w:cs="Times New Roman"/>
          <w:sz w:val="24"/>
          <w:szCs w:val="24"/>
        </w:rPr>
        <w:br/>
        <w:t>“And I give them eternal life, and they shall never perish; neither shall anyone snatch them out of My hand” (</w:t>
      </w:r>
      <w:hyperlink r:id="rId20" w:tgtFrame="_blank" w:history="1">
        <w:r w:rsidR="00E7309D" w:rsidRPr="00E7309D">
          <w:rPr>
            <w:rFonts w:ascii="Times New Roman" w:eastAsia="Times New Roman" w:hAnsi="Times New Roman" w:cs="Times New Roman"/>
            <w:sz w:val="24"/>
            <w:szCs w:val="24"/>
          </w:rPr>
          <w:t>John 10:28</w:t>
        </w:r>
      </w:hyperlink>
      <w:r w:rsidR="00E7309D" w:rsidRPr="00E7309D">
        <w:rPr>
          <w:rFonts w:ascii="Times New Roman" w:eastAsia="Times New Roman" w:hAnsi="Times New Roman" w:cs="Times New Roman"/>
          <w:sz w:val="24"/>
          <w:szCs w:val="24"/>
        </w:rPr>
        <w:t>).</w:t>
      </w:r>
      <w:r w:rsidR="00E7309D" w:rsidRPr="00E7309D">
        <w:rPr>
          <w:rFonts w:ascii="Times New Roman" w:eastAsia="Times New Roman" w:hAnsi="Times New Roman" w:cs="Times New Roman"/>
          <w:sz w:val="24"/>
          <w:szCs w:val="24"/>
        </w:rPr>
        <w:br/>
      </w:r>
      <w:r w:rsidR="00E7309D" w:rsidRPr="00E7309D">
        <w:rPr>
          <w:rFonts w:ascii="Times New Roman" w:eastAsia="Times New Roman" w:hAnsi="Times New Roman" w:cs="Times New Roman"/>
          <w:sz w:val="24"/>
          <w:szCs w:val="24"/>
        </w:rPr>
        <w:br/>
        <w:t>“Jesus said to her, ‘I am the resurrection and the life. He who believes in Me, though he may die, he shall live. And whoever lives and believes in Me shall never die. Do you believe this?’”(</w:t>
      </w:r>
      <w:hyperlink r:id="rId21" w:tgtFrame="_blank" w:history="1">
        <w:r w:rsidR="00E7309D" w:rsidRPr="00E7309D">
          <w:rPr>
            <w:rFonts w:ascii="Times New Roman" w:eastAsia="Times New Roman" w:hAnsi="Times New Roman" w:cs="Times New Roman"/>
            <w:sz w:val="24"/>
            <w:szCs w:val="24"/>
          </w:rPr>
          <w:t>John 11:25–26</w:t>
        </w:r>
      </w:hyperlink>
      <w:r w:rsidR="00E7309D" w:rsidRPr="00E7309D">
        <w:rPr>
          <w:rFonts w:ascii="Times New Roman" w:eastAsia="Times New Roman" w:hAnsi="Times New Roman" w:cs="Times New Roman"/>
          <w:sz w:val="24"/>
          <w:szCs w:val="24"/>
        </w:rPr>
        <w:t>).</w:t>
      </w:r>
      <w:r w:rsidR="00E7309D" w:rsidRPr="00E7309D">
        <w:rPr>
          <w:rFonts w:ascii="Times New Roman" w:eastAsia="Times New Roman" w:hAnsi="Times New Roman" w:cs="Times New Roman"/>
          <w:sz w:val="24"/>
          <w:szCs w:val="24"/>
        </w:rPr>
        <w:br/>
      </w:r>
      <w:r w:rsidR="00E7309D" w:rsidRPr="00E7309D">
        <w:rPr>
          <w:rFonts w:ascii="Times New Roman" w:eastAsia="Times New Roman" w:hAnsi="Times New Roman" w:cs="Times New Roman"/>
          <w:sz w:val="24"/>
          <w:szCs w:val="24"/>
        </w:rPr>
        <w:br/>
        <w:t>“By this all will know that you are My disciples, if you have love for one another” (</w:t>
      </w:r>
      <w:hyperlink r:id="rId22" w:tgtFrame="_blank" w:history="1">
        <w:r w:rsidR="00E7309D" w:rsidRPr="00E7309D">
          <w:rPr>
            <w:rFonts w:ascii="Times New Roman" w:eastAsia="Times New Roman" w:hAnsi="Times New Roman" w:cs="Times New Roman"/>
            <w:sz w:val="24"/>
            <w:szCs w:val="24"/>
          </w:rPr>
          <w:t>John 13:35</w:t>
        </w:r>
      </w:hyperlink>
      <w:r w:rsidR="00E7309D" w:rsidRPr="00E7309D">
        <w:rPr>
          <w:rFonts w:ascii="Times New Roman" w:eastAsia="Times New Roman" w:hAnsi="Times New Roman" w:cs="Times New Roman"/>
          <w:sz w:val="24"/>
          <w:szCs w:val="24"/>
        </w:rPr>
        <w:t>).</w:t>
      </w:r>
      <w:r w:rsidR="00E7309D" w:rsidRPr="00E7309D">
        <w:rPr>
          <w:rFonts w:ascii="Times New Roman" w:eastAsia="Times New Roman" w:hAnsi="Times New Roman" w:cs="Times New Roman"/>
          <w:sz w:val="24"/>
          <w:szCs w:val="24"/>
        </w:rPr>
        <w:br/>
      </w:r>
      <w:r w:rsidR="00E7309D" w:rsidRPr="00E7309D">
        <w:rPr>
          <w:rFonts w:ascii="Times New Roman" w:eastAsia="Times New Roman" w:hAnsi="Times New Roman" w:cs="Times New Roman"/>
          <w:sz w:val="24"/>
          <w:szCs w:val="24"/>
        </w:rPr>
        <w:br/>
        <w:t>“Jesus said to him, ‘I am the way, the truth, and the life. No one comes to the Father except through Me’” (</w:t>
      </w:r>
      <w:hyperlink r:id="rId23" w:tgtFrame="_blank" w:history="1">
        <w:r w:rsidR="00E7309D" w:rsidRPr="00E7309D">
          <w:rPr>
            <w:rFonts w:ascii="Times New Roman" w:eastAsia="Times New Roman" w:hAnsi="Times New Roman" w:cs="Times New Roman"/>
            <w:sz w:val="24"/>
            <w:szCs w:val="24"/>
          </w:rPr>
          <w:t>John 14:6</w:t>
        </w:r>
      </w:hyperlink>
      <w:r w:rsidR="00E7309D" w:rsidRPr="00E7309D">
        <w:rPr>
          <w:rFonts w:ascii="Times New Roman" w:eastAsia="Times New Roman" w:hAnsi="Times New Roman" w:cs="Times New Roman"/>
          <w:sz w:val="24"/>
          <w:szCs w:val="24"/>
        </w:rPr>
        <w:t>).</w:t>
      </w:r>
      <w:r w:rsidR="00E7309D" w:rsidRPr="00E7309D">
        <w:rPr>
          <w:rFonts w:ascii="Times New Roman" w:eastAsia="Times New Roman" w:hAnsi="Times New Roman" w:cs="Times New Roman"/>
          <w:sz w:val="24"/>
          <w:szCs w:val="24"/>
        </w:rPr>
        <w:br/>
      </w:r>
      <w:r w:rsidR="00E7309D" w:rsidRPr="00E7309D">
        <w:rPr>
          <w:rFonts w:ascii="Times New Roman" w:eastAsia="Times New Roman" w:hAnsi="Times New Roman" w:cs="Times New Roman"/>
          <w:sz w:val="24"/>
          <w:szCs w:val="24"/>
        </w:rPr>
        <w:br/>
        <w:t>“Jesus said to him, ‘Have I been with you so long, and yet you have not known Me, Philip? He who has seen Me has seen the Father; so how can you say, “Show us the Father”?’” (</w:t>
      </w:r>
      <w:hyperlink r:id="rId24" w:tgtFrame="_blank" w:history="1">
        <w:r w:rsidR="00E7309D" w:rsidRPr="00E7309D">
          <w:rPr>
            <w:rFonts w:ascii="Times New Roman" w:eastAsia="Times New Roman" w:hAnsi="Times New Roman" w:cs="Times New Roman"/>
            <w:sz w:val="24"/>
            <w:szCs w:val="24"/>
          </w:rPr>
          <w:t>John 14:9</w:t>
        </w:r>
      </w:hyperlink>
      <w:r w:rsidR="00E7309D" w:rsidRPr="00E7309D">
        <w:rPr>
          <w:rFonts w:ascii="Times New Roman" w:eastAsia="Times New Roman" w:hAnsi="Times New Roman" w:cs="Times New Roman"/>
          <w:sz w:val="24"/>
          <w:szCs w:val="24"/>
        </w:rPr>
        <w:t>).</w:t>
      </w:r>
      <w:r w:rsidR="00E7309D" w:rsidRPr="00E7309D">
        <w:rPr>
          <w:rFonts w:ascii="Times New Roman" w:eastAsia="Times New Roman" w:hAnsi="Times New Roman" w:cs="Times New Roman"/>
          <w:sz w:val="24"/>
          <w:szCs w:val="24"/>
        </w:rPr>
        <w:br/>
      </w:r>
      <w:r w:rsidR="00E7309D" w:rsidRPr="00E7309D">
        <w:rPr>
          <w:rFonts w:ascii="Times New Roman" w:eastAsia="Times New Roman" w:hAnsi="Times New Roman" w:cs="Times New Roman"/>
          <w:sz w:val="24"/>
          <w:szCs w:val="24"/>
        </w:rPr>
        <w:br/>
        <w:t>“Sanctify them by Your truth. Your word is truth” (</w:t>
      </w:r>
      <w:hyperlink r:id="rId25" w:tgtFrame="_blank" w:history="1">
        <w:r w:rsidR="00E7309D" w:rsidRPr="00E7309D">
          <w:rPr>
            <w:rFonts w:ascii="Times New Roman" w:eastAsia="Times New Roman" w:hAnsi="Times New Roman" w:cs="Times New Roman"/>
            <w:sz w:val="24"/>
            <w:szCs w:val="24"/>
          </w:rPr>
          <w:t>John 17:17</w:t>
        </w:r>
      </w:hyperlink>
      <w:r w:rsidR="00E7309D" w:rsidRPr="00E7309D">
        <w:rPr>
          <w:rFonts w:ascii="Times New Roman" w:eastAsia="Times New Roman" w:hAnsi="Times New Roman" w:cs="Times New Roman"/>
          <w:sz w:val="24"/>
          <w:szCs w:val="24"/>
        </w:rPr>
        <w:t>).</w:t>
      </w:r>
      <w:r w:rsidR="00E7309D" w:rsidRPr="00E7309D">
        <w:rPr>
          <w:rFonts w:ascii="Times New Roman" w:eastAsia="Times New Roman" w:hAnsi="Times New Roman" w:cs="Times New Roman"/>
          <w:sz w:val="24"/>
          <w:szCs w:val="24"/>
        </w:rPr>
        <w:br/>
      </w:r>
      <w:r w:rsidR="00E7309D" w:rsidRPr="00E7309D">
        <w:rPr>
          <w:rFonts w:ascii="Times New Roman" w:eastAsia="Times New Roman" w:hAnsi="Times New Roman" w:cs="Times New Roman"/>
          <w:sz w:val="24"/>
          <w:szCs w:val="24"/>
        </w:rPr>
        <w:br/>
        <w:t>“So when Jesus had received the sour wine, He said, ‘It is finished!’ And bowing His head, He gave up His spirit” (</w:t>
      </w:r>
      <w:hyperlink r:id="rId26" w:tgtFrame="_blank" w:history="1">
        <w:r w:rsidR="00E7309D" w:rsidRPr="00E7309D">
          <w:rPr>
            <w:rFonts w:ascii="Times New Roman" w:eastAsia="Times New Roman" w:hAnsi="Times New Roman" w:cs="Times New Roman"/>
            <w:sz w:val="24"/>
            <w:szCs w:val="24"/>
          </w:rPr>
          <w:t>John 19:30</w:t>
        </w:r>
      </w:hyperlink>
      <w:r w:rsidR="00E7309D" w:rsidRPr="00E7309D">
        <w:rPr>
          <w:rFonts w:ascii="Times New Roman" w:eastAsia="Times New Roman" w:hAnsi="Times New Roman" w:cs="Times New Roman"/>
          <w:sz w:val="24"/>
          <w:szCs w:val="24"/>
        </w:rPr>
        <w:t>).</w:t>
      </w:r>
      <w:r w:rsidR="00E7309D" w:rsidRPr="00E7309D">
        <w:rPr>
          <w:rFonts w:ascii="Times New Roman" w:eastAsia="Times New Roman" w:hAnsi="Times New Roman" w:cs="Times New Roman"/>
          <w:sz w:val="24"/>
          <w:szCs w:val="24"/>
        </w:rPr>
        <w:br/>
      </w:r>
      <w:r w:rsidR="00E7309D" w:rsidRPr="00E7309D">
        <w:rPr>
          <w:rFonts w:ascii="Times New Roman" w:eastAsia="Times New Roman" w:hAnsi="Times New Roman" w:cs="Times New Roman"/>
          <w:sz w:val="24"/>
          <w:szCs w:val="24"/>
        </w:rPr>
        <w:br/>
        <w:t>“Jesus said to him, ‘Thomas, because you have seen Me, you have believed. Blessed are those who have not seen and yet have believed’” (</w:t>
      </w:r>
      <w:hyperlink r:id="rId27" w:tgtFrame="_blank" w:history="1">
        <w:r w:rsidR="00E7309D" w:rsidRPr="00E7309D">
          <w:rPr>
            <w:rFonts w:ascii="Times New Roman" w:eastAsia="Times New Roman" w:hAnsi="Times New Roman" w:cs="Times New Roman"/>
            <w:sz w:val="24"/>
            <w:szCs w:val="24"/>
          </w:rPr>
          <w:t>John 20:29</w:t>
        </w:r>
      </w:hyperlink>
      <w:r w:rsidR="00E7309D" w:rsidRPr="00E7309D">
        <w:rPr>
          <w:rFonts w:ascii="Times New Roman" w:eastAsia="Times New Roman" w:hAnsi="Times New Roman" w:cs="Times New Roman"/>
          <w:sz w:val="24"/>
          <w:szCs w:val="24"/>
        </w:rPr>
        <w:t>).</w:t>
      </w:r>
      <w:r w:rsidR="00E7309D" w:rsidRPr="00E7309D">
        <w:rPr>
          <w:rFonts w:ascii="Times New Roman" w:eastAsia="Times New Roman" w:hAnsi="Times New Roman" w:cs="Times New Roman"/>
          <w:sz w:val="24"/>
          <w:szCs w:val="24"/>
        </w:rPr>
        <w:br/>
      </w:r>
      <w:r w:rsidR="00E7309D" w:rsidRPr="00E7309D">
        <w:rPr>
          <w:rFonts w:ascii="Times New Roman" w:eastAsia="Times New Roman" w:hAnsi="Times New Roman" w:cs="Times New Roman"/>
          <w:sz w:val="24"/>
          <w:szCs w:val="24"/>
        </w:rPr>
        <w:br/>
      </w:r>
      <w:r w:rsidR="00E7309D" w:rsidRPr="00E7309D">
        <w:rPr>
          <w:rFonts w:ascii="Times New Roman" w:eastAsia="Times New Roman" w:hAnsi="Times New Roman" w:cs="Times New Roman"/>
          <w:b/>
          <w:bCs/>
          <w:sz w:val="24"/>
          <w:szCs w:val="24"/>
        </w:rPr>
        <w:t>Brief Summary:</w:t>
      </w:r>
      <w:r w:rsidR="00E7309D" w:rsidRPr="00E7309D">
        <w:rPr>
          <w:rFonts w:ascii="Times New Roman" w:eastAsia="Times New Roman" w:hAnsi="Times New Roman" w:cs="Times New Roman"/>
          <w:sz w:val="24"/>
          <w:szCs w:val="24"/>
        </w:rPr>
        <w:t> The gospel of John includes only seven miracles—John calls them “signs”—to demonstrate the deity of Christ and illustrate His ministry. Some of these miracles and stories, such as the raising of Lazarus, are found only in John. His is the most theological of the four Gospels, and he often gives the reason behind events mentioned in the other gospels. The gospel of John shares much about the approaching ministry of the Holy Spirit after Jesus’ ascension. There are certain words or phrases that create a recurring theme in the gospel of John: </w:t>
      </w:r>
      <w:r w:rsidR="00E7309D" w:rsidRPr="00E7309D">
        <w:rPr>
          <w:rFonts w:ascii="Times New Roman" w:eastAsia="Times New Roman" w:hAnsi="Times New Roman" w:cs="Times New Roman"/>
          <w:i/>
          <w:iCs/>
          <w:sz w:val="24"/>
          <w:szCs w:val="24"/>
        </w:rPr>
        <w:t>believe</w:t>
      </w:r>
      <w:r w:rsidR="00E7309D" w:rsidRPr="00E7309D">
        <w:rPr>
          <w:rFonts w:ascii="Times New Roman" w:eastAsia="Times New Roman" w:hAnsi="Times New Roman" w:cs="Times New Roman"/>
          <w:sz w:val="24"/>
          <w:szCs w:val="24"/>
        </w:rPr>
        <w:t>, </w:t>
      </w:r>
      <w:r w:rsidR="00E7309D" w:rsidRPr="00E7309D">
        <w:rPr>
          <w:rFonts w:ascii="Times New Roman" w:eastAsia="Times New Roman" w:hAnsi="Times New Roman" w:cs="Times New Roman"/>
          <w:i/>
          <w:iCs/>
          <w:sz w:val="24"/>
          <w:szCs w:val="24"/>
        </w:rPr>
        <w:t>witness</w:t>
      </w:r>
      <w:r w:rsidR="00E7309D" w:rsidRPr="00E7309D">
        <w:rPr>
          <w:rFonts w:ascii="Times New Roman" w:eastAsia="Times New Roman" w:hAnsi="Times New Roman" w:cs="Times New Roman"/>
          <w:sz w:val="24"/>
          <w:szCs w:val="24"/>
        </w:rPr>
        <w:t>, </w:t>
      </w:r>
      <w:r w:rsidR="00E7309D" w:rsidRPr="00E7309D">
        <w:rPr>
          <w:rFonts w:ascii="Times New Roman" w:eastAsia="Times New Roman" w:hAnsi="Times New Roman" w:cs="Times New Roman"/>
          <w:i/>
          <w:iCs/>
          <w:sz w:val="24"/>
          <w:szCs w:val="24"/>
        </w:rPr>
        <w:t>Comforter</w:t>
      </w:r>
      <w:r w:rsidR="00E7309D" w:rsidRPr="00E7309D">
        <w:rPr>
          <w:rFonts w:ascii="Times New Roman" w:eastAsia="Times New Roman" w:hAnsi="Times New Roman" w:cs="Times New Roman"/>
          <w:sz w:val="24"/>
          <w:szCs w:val="24"/>
        </w:rPr>
        <w:t>, </w:t>
      </w:r>
      <w:r w:rsidR="00E7309D" w:rsidRPr="00E7309D">
        <w:rPr>
          <w:rFonts w:ascii="Times New Roman" w:eastAsia="Times New Roman" w:hAnsi="Times New Roman" w:cs="Times New Roman"/>
          <w:i/>
          <w:iCs/>
          <w:sz w:val="24"/>
          <w:szCs w:val="24"/>
        </w:rPr>
        <w:t>life – death</w:t>
      </w:r>
      <w:r w:rsidR="00E7309D" w:rsidRPr="00E7309D">
        <w:rPr>
          <w:rFonts w:ascii="Times New Roman" w:eastAsia="Times New Roman" w:hAnsi="Times New Roman" w:cs="Times New Roman"/>
          <w:sz w:val="24"/>
          <w:szCs w:val="24"/>
        </w:rPr>
        <w:t>, </w:t>
      </w:r>
      <w:r w:rsidR="00E7309D" w:rsidRPr="00E7309D">
        <w:rPr>
          <w:rFonts w:ascii="Times New Roman" w:eastAsia="Times New Roman" w:hAnsi="Times New Roman" w:cs="Times New Roman"/>
          <w:i/>
          <w:iCs/>
          <w:sz w:val="24"/>
          <w:szCs w:val="24"/>
        </w:rPr>
        <w:t>light – darkness</w:t>
      </w:r>
      <w:r w:rsidR="00E7309D" w:rsidRPr="00E7309D">
        <w:rPr>
          <w:rFonts w:ascii="Times New Roman" w:eastAsia="Times New Roman" w:hAnsi="Times New Roman" w:cs="Times New Roman"/>
          <w:sz w:val="24"/>
          <w:szCs w:val="24"/>
        </w:rPr>
        <w:t>, </w:t>
      </w:r>
      <w:r w:rsidR="00E7309D" w:rsidRPr="00E7309D">
        <w:rPr>
          <w:rFonts w:ascii="Times New Roman" w:eastAsia="Times New Roman" w:hAnsi="Times New Roman" w:cs="Times New Roman"/>
          <w:i/>
          <w:iCs/>
          <w:sz w:val="24"/>
          <w:szCs w:val="24"/>
        </w:rPr>
        <w:t>I am</w:t>
      </w:r>
      <w:r w:rsidR="00E7309D" w:rsidRPr="00E7309D">
        <w:rPr>
          <w:rFonts w:ascii="Times New Roman" w:eastAsia="Times New Roman" w:hAnsi="Times New Roman" w:cs="Times New Roman"/>
          <w:sz w:val="24"/>
          <w:szCs w:val="24"/>
        </w:rPr>
        <w:t>, and </w:t>
      </w:r>
      <w:r w:rsidR="00E7309D" w:rsidRPr="00E7309D">
        <w:rPr>
          <w:rFonts w:ascii="Times New Roman" w:eastAsia="Times New Roman" w:hAnsi="Times New Roman" w:cs="Times New Roman"/>
          <w:i/>
          <w:iCs/>
          <w:sz w:val="24"/>
          <w:szCs w:val="24"/>
        </w:rPr>
        <w:t>love</w:t>
      </w:r>
      <w:r w:rsidR="00E7309D" w:rsidRPr="00E7309D">
        <w:rPr>
          <w:rFonts w:ascii="Times New Roman" w:eastAsia="Times New Roman" w:hAnsi="Times New Roman" w:cs="Times New Roman"/>
          <w:sz w:val="24"/>
          <w:szCs w:val="24"/>
        </w:rPr>
        <w:t>.</w:t>
      </w:r>
      <w:r w:rsidR="00E7309D" w:rsidRPr="00E7309D">
        <w:rPr>
          <w:rFonts w:ascii="Times New Roman" w:eastAsia="Times New Roman" w:hAnsi="Times New Roman" w:cs="Times New Roman"/>
          <w:sz w:val="24"/>
          <w:szCs w:val="24"/>
        </w:rPr>
        <w:br/>
      </w:r>
      <w:r w:rsidR="00E7309D" w:rsidRPr="00E7309D">
        <w:rPr>
          <w:rFonts w:ascii="Times New Roman" w:eastAsia="Times New Roman" w:hAnsi="Times New Roman" w:cs="Times New Roman"/>
          <w:sz w:val="24"/>
          <w:szCs w:val="24"/>
        </w:rPr>
        <w:br/>
        <w:t>The gospel of John introduces Jesus Christ, not from His birth, but from “the beginning,” before creation. John calls Jesus “the Word” (</w:t>
      </w:r>
      <w:hyperlink r:id="rId28" w:history="1">
        <w:r w:rsidR="00E7309D" w:rsidRPr="00E7309D">
          <w:rPr>
            <w:rFonts w:ascii="Times New Roman" w:eastAsia="Times New Roman" w:hAnsi="Times New Roman" w:cs="Times New Roman"/>
            <w:i/>
            <w:iCs/>
            <w:sz w:val="24"/>
            <w:szCs w:val="24"/>
          </w:rPr>
          <w:t>Logos</w:t>
        </w:r>
      </w:hyperlink>
      <w:r w:rsidR="00E7309D" w:rsidRPr="00E7309D">
        <w:rPr>
          <w:rFonts w:ascii="Times New Roman" w:eastAsia="Times New Roman" w:hAnsi="Times New Roman" w:cs="Times New Roman"/>
          <w:sz w:val="24"/>
          <w:szCs w:val="24"/>
        </w:rPr>
        <w:t>) who, as God Himself, was involved in every aspect of creation (</w:t>
      </w:r>
      <w:hyperlink r:id="rId29" w:tgtFrame="_blank" w:history="1">
        <w:r w:rsidR="00E7309D" w:rsidRPr="00E7309D">
          <w:rPr>
            <w:rFonts w:ascii="Times New Roman" w:eastAsia="Times New Roman" w:hAnsi="Times New Roman" w:cs="Times New Roman"/>
            <w:sz w:val="24"/>
            <w:szCs w:val="24"/>
          </w:rPr>
          <w:t>John 1:1–3</w:t>
        </w:r>
      </w:hyperlink>
      <w:r w:rsidR="00E7309D" w:rsidRPr="00E7309D">
        <w:rPr>
          <w:rFonts w:ascii="Times New Roman" w:eastAsia="Times New Roman" w:hAnsi="Times New Roman" w:cs="Times New Roman"/>
          <w:sz w:val="24"/>
          <w:szCs w:val="24"/>
        </w:rPr>
        <w:t>) and who later became flesh (verse 14) in order that He might take away our sins as the spotless Lamb of God (verse 29). The gospel of John includes several spiritual conversations, such as Jesus’ talk with the Samaritan woman that shows Him as the Messiah (</w:t>
      </w:r>
      <w:hyperlink r:id="rId30" w:tgtFrame="_blank" w:history="1">
        <w:r w:rsidR="00E7309D" w:rsidRPr="00E7309D">
          <w:rPr>
            <w:rFonts w:ascii="Times New Roman" w:eastAsia="Times New Roman" w:hAnsi="Times New Roman" w:cs="Times New Roman"/>
            <w:sz w:val="24"/>
            <w:szCs w:val="24"/>
          </w:rPr>
          <w:t>John 4:26</w:t>
        </w:r>
      </w:hyperlink>
      <w:r w:rsidR="00E7309D" w:rsidRPr="00E7309D">
        <w:rPr>
          <w:rFonts w:ascii="Times New Roman" w:eastAsia="Times New Roman" w:hAnsi="Times New Roman" w:cs="Times New Roman"/>
          <w:sz w:val="24"/>
          <w:szCs w:val="24"/>
        </w:rPr>
        <w:t>) and Jesus’ meeting with Nicodemus that explains salvation through His vicarious death on the cross (</w:t>
      </w:r>
      <w:hyperlink r:id="rId31" w:tgtFrame="_blank" w:history="1">
        <w:r w:rsidR="00E7309D" w:rsidRPr="00E7309D">
          <w:rPr>
            <w:rFonts w:ascii="Times New Roman" w:eastAsia="Times New Roman" w:hAnsi="Times New Roman" w:cs="Times New Roman"/>
            <w:sz w:val="24"/>
            <w:szCs w:val="24"/>
          </w:rPr>
          <w:t>John 3:14–16</w:t>
        </w:r>
      </w:hyperlink>
      <w:r w:rsidR="00E7309D" w:rsidRPr="00E7309D">
        <w:rPr>
          <w:rFonts w:ascii="Times New Roman" w:eastAsia="Times New Roman" w:hAnsi="Times New Roman" w:cs="Times New Roman"/>
          <w:sz w:val="24"/>
          <w:szCs w:val="24"/>
        </w:rPr>
        <w:t>). In the gospel of John, Jesus repeatedly angers the Jewish leaders by correcting them (</w:t>
      </w:r>
      <w:hyperlink r:id="rId32" w:tgtFrame="_blank" w:history="1">
        <w:r w:rsidR="00E7309D" w:rsidRPr="00E7309D">
          <w:rPr>
            <w:rFonts w:ascii="Times New Roman" w:eastAsia="Times New Roman" w:hAnsi="Times New Roman" w:cs="Times New Roman"/>
            <w:sz w:val="24"/>
            <w:szCs w:val="24"/>
          </w:rPr>
          <w:t>John 2:13–16</w:t>
        </w:r>
      </w:hyperlink>
      <w:r w:rsidR="00E7309D" w:rsidRPr="00E7309D">
        <w:rPr>
          <w:rFonts w:ascii="Times New Roman" w:eastAsia="Times New Roman" w:hAnsi="Times New Roman" w:cs="Times New Roman"/>
          <w:sz w:val="24"/>
          <w:szCs w:val="24"/>
        </w:rPr>
        <w:t>); healing on the Sabbath, and claiming traits belonging only to God (</w:t>
      </w:r>
      <w:hyperlink r:id="rId33" w:tgtFrame="_blank" w:history="1">
        <w:r w:rsidR="00E7309D" w:rsidRPr="00E7309D">
          <w:rPr>
            <w:rFonts w:ascii="Times New Roman" w:eastAsia="Times New Roman" w:hAnsi="Times New Roman" w:cs="Times New Roman"/>
            <w:sz w:val="24"/>
            <w:szCs w:val="24"/>
          </w:rPr>
          <w:t>John 5:18</w:t>
        </w:r>
      </w:hyperlink>
      <w:r w:rsidR="00E7309D" w:rsidRPr="00E7309D">
        <w:rPr>
          <w:rFonts w:ascii="Times New Roman" w:eastAsia="Times New Roman" w:hAnsi="Times New Roman" w:cs="Times New Roman"/>
          <w:sz w:val="24"/>
          <w:szCs w:val="24"/>
        </w:rPr>
        <w:t>; </w:t>
      </w:r>
      <w:hyperlink r:id="rId34" w:tgtFrame="_blank" w:history="1">
        <w:r w:rsidR="00E7309D" w:rsidRPr="00E7309D">
          <w:rPr>
            <w:rFonts w:ascii="Times New Roman" w:eastAsia="Times New Roman" w:hAnsi="Times New Roman" w:cs="Times New Roman"/>
            <w:sz w:val="24"/>
            <w:szCs w:val="24"/>
          </w:rPr>
          <w:t>8:56–59</w:t>
        </w:r>
      </w:hyperlink>
      <w:r w:rsidR="00E7309D" w:rsidRPr="00E7309D">
        <w:rPr>
          <w:rFonts w:ascii="Times New Roman" w:eastAsia="Times New Roman" w:hAnsi="Times New Roman" w:cs="Times New Roman"/>
          <w:sz w:val="24"/>
          <w:szCs w:val="24"/>
        </w:rPr>
        <w:t>; </w:t>
      </w:r>
      <w:hyperlink r:id="rId35" w:tgtFrame="_blank" w:history="1">
        <w:r w:rsidR="00E7309D" w:rsidRPr="00E7309D">
          <w:rPr>
            <w:rFonts w:ascii="Times New Roman" w:eastAsia="Times New Roman" w:hAnsi="Times New Roman" w:cs="Times New Roman"/>
            <w:sz w:val="24"/>
            <w:szCs w:val="24"/>
          </w:rPr>
          <w:t>9:6</w:t>
        </w:r>
      </w:hyperlink>
      <w:r w:rsidR="00E7309D" w:rsidRPr="00E7309D">
        <w:rPr>
          <w:rFonts w:ascii="Times New Roman" w:eastAsia="Times New Roman" w:hAnsi="Times New Roman" w:cs="Times New Roman"/>
          <w:sz w:val="24"/>
          <w:szCs w:val="24"/>
        </w:rPr>
        <w:t>, </w:t>
      </w:r>
      <w:hyperlink r:id="rId36" w:tgtFrame="_blank" w:history="1">
        <w:r w:rsidR="00E7309D" w:rsidRPr="00E7309D">
          <w:rPr>
            <w:rFonts w:ascii="Times New Roman" w:eastAsia="Times New Roman" w:hAnsi="Times New Roman" w:cs="Times New Roman"/>
            <w:sz w:val="24"/>
            <w:szCs w:val="24"/>
          </w:rPr>
          <w:t>16</w:t>
        </w:r>
      </w:hyperlink>
      <w:r w:rsidR="00E7309D" w:rsidRPr="00E7309D">
        <w:rPr>
          <w:rFonts w:ascii="Times New Roman" w:eastAsia="Times New Roman" w:hAnsi="Times New Roman" w:cs="Times New Roman"/>
          <w:sz w:val="24"/>
          <w:szCs w:val="24"/>
        </w:rPr>
        <w:t>; </w:t>
      </w:r>
      <w:hyperlink r:id="rId37" w:tgtFrame="_blank" w:history="1">
        <w:r w:rsidR="00E7309D" w:rsidRPr="00E7309D">
          <w:rPr>
            <w:rFonts w:ascii="Times New Roman" w:eastAsia="Times New Roman" w:hAnsi="Times New Roman" w:cs="Times New Roman"/>
            <w:sz w:val="24"/>
            <w:szCs w:val="24"/>
          </w:rPr>
          <w:t>10:33</w:t>
        </w:r>
      </w:hyperlink>
      <w:r w:rsidR="00E7309D" w:rsidRPr="00E7309D">
        <w:rPr>
          <w:rFonts w:ascii="Times New Roman" w:eastAsia="Times New Roman" w:hAnsi="Times New Roman" w:cs="Times New Roman"/>
          <w:sz w:val="24"/>
          <w:szCs w:val="24"/>
        </w:rPr>
        <w:t>).</w:t>
      </w:r>
      <w:r w:rsidR="00E7309D" w:rsidRPr="00E7309D">
        <w:rPr>
          <w:rFonts w:ascii="Times New Roman" w:eastAsia="Times New Roman" w:hAnsi="Times New Roman" w:cs="Times New Roman"/>
          <w:sz w:val="24"/>
          <w:szCs w:val="24"/>
        </w:rPr>
        <w:br/>
      </w:r>
      <w:r w:rsidR="00E7309D" w:rsidRPr="00E7309D">
        <w:rPr>
          <w:rFonts w:ascii="Times New Roman" w:eastAsia="Times New Roman" w:hAnsi="Times New Roman" w:cs="Times New Roman"/>
          <w:sz w:val="24"/>
          <w:szCs w:val="24"/>
        </w:rPr>
        <w:br/>
        <w:t>The last nine chapters of the gospel of John deal with the final week of Jesus’ life. Jesus prepares His disciples for His coming death and for their ministry after His resurrection and ascension (</w:t>
      </w:r>
      <w:hyperlink r:id="rId38" w:tgtFrame="_blank" w:history="1">
        <w:r w:rsidR="00E7309D" w:rsidRPr="00E7309D">
          <w:rPr>
            <w:rFonts w:ascii="Times New Roman" w:eastAsia="Times New Roman" w:hAnsi="Times New Roman" w:cs="Times New Roman"/>
            <w:sz w:val="24"/>
            <w:szCs w:val="24"/>
          </w:rPr>
          <w:t>John 14–17</w:t>
        </w:r>
      </w:hyperlink>
      <w:r w:rsidR="00E7309D" w:rsidRPr="00E7309D">
        <w:rPr>
          <w:rFonts w:ascii="Times New Roman" w:eastAsia="Times New Roman" w:hAnsi="Times New Roman" w:cs="Times New Roman"/>
          <w:sz w:val="24"/>
          <w:szCs w:val="24"/>
        </w:rPr>
        <w:t>). He then willingly dies on the cross in our place (</w:t>
      </w:r>
      <w:hyperlink r:id="rId39" w:tgtFrame="_blank" w:history="1">
        <w:r w:rsidR="00E7309D" w:rsidRPr="00E7309D">
          <w:rPr>
            <w:rFonts w:ascii="Times New Roman" w:eastAsia="Times New Roman" w:hAnsi="Times New Roman" w:cs="Times New Roman"/>
            <w:sz w:val="24"/>
            <w:szCs w:val="24"/>
          </w:rPr>
          <w:t>John 10:15–18</w:t>
        </w:r>
      </w:hyperlink>
      <w:r w:rsidR="00E7309D" w:rsidRPr="00E7309D">
        <w:rPr>
          <w:rFonts w:ascii="Times New Roman" w:eastAsia="Times New Roman" w:hAnsi="Times New Roman" w:cs="Times New Roman"/>
          <w:sz w:val="24"/>
          <w:szCs w:val="24"/>
        </w:rPr>
        <w:t xml:space="preserve">), paying our sin </w:t>
      </w:r>
      <w:r w:rsidR="00E7309D" w:rsidRPr="00E7309D">
        <w:rPr>
          <w:rFonts w:ascii="Times New Roman" w:eastAsia="Times New Roman" w:hAnsi="Times New Roman" w:cs="Times New Roman"/>
          <w:sz w:val="24"/>
          <w:szCs w:val="24"/>
        </w:rPr>
        <w:lastRenderedPageBreak/>
        <w:t>debt in full (</w:t>
      </w:r>
      <w:hyperlink r:id="rId40" w:tgtFrame="_blank" w:history="1">
        <w:r w:rsidR="00E7309D" w:rsidRPr="00E7309D">
          <w:rPr>
            <w:rFonts w:ascii="Times New Roman" w:eastAsia="Times New Roman" w:hAnsi="Times New Roman" w:cs="Times New Roman"/>
            <w:sz w:val="24"/>
            <w:szCs w:val="24"/>
          </w:rPr>
          <w:t>John 19:30</w:t>
        </w:r>
      </w:hyperlink>
      <w:r w:rsidR="00E7309D" w:rsidRPr="00E7309D">
        <w:rPr>
          <w:rFonts w:ascii="Times New Roman" w:eastAsia="Times New Roman" w:hAnsi="Times New Roman" w:cs="Times New Roman"/>
          <w:sz w:val="24"/>
          <w:szCs w:val="24"/>
        </w:rPr>
        <w:t>) so that whoever trusts in Him will be saved (</w:t>
      </w:r>
      <w:hyperlink r:id="rId41" w:tgtFrame="_blank" w:history="1">
        <w:r w:rsidR="00E7309D" w:rsidRPr="00E7309D">
          <w:rPr>
            <w:rFonts w:ascii="Times New Roman" w:eastAsia="Times New Roman" w:hAnsi="Times New Roman" w:cs="Times New Roman"/>
            <w:sz w:val="24"/>
            <w:szCs w:val="24"/>
          </w:rPr>
          <w:t>John 3:14–16</w:t>
        </w:r>
      </w:hyperlink>
      <w:r w:rsidR="00E7309D" w:rsidRPr="00E7309D">
        <w:rPr>
          <w:rFonts w:ascii="Times New Roman" w:eastAsia="Times New Roman" w:hAnsi="Times New Roman" w:cs="Times New Roman"/>
          <w:sz w:val="24"/>
          <w:szCs w:val="24"/>
        </w:rPr>
        <w:t>). Jesus then rises from the dead, convincing even the most doubting of His disciples that He is God and Master (</w:t>
      </w:r>
      <w:hyperlink r:id="rId42" w:tgtFrame="_blank" w:history="1">
        <w:r w:rsidR="00E7309D" w:rsidRPr="00E7309D">
          <w:rPr>
            <w:rFonts w:ascii="Times New Roman" w:eastAsia="Times New Roman" w:hAnsi="Times New Roman" w:cs="Times New Roman"/>
            <w:sz w:val="24"/>
            <w:szCs w:val="24"/>
          </w:rPr>
          <w:t>John 20:24–29</w:t>
        </w:r>
      </w:hyperlink>
      <w:r w:rsidR="00E7309D" w:rsidRPr="00E7309D">
        <w:rPr>
          <w:rFonts w:ascii="Times New Roman" w:eastAsia="Times New Roman" w:hAnsi="Times New Roman" w:cs="Times New Roman"/>
          <w:sz w:val="24"/>
          <w:szCs w:val="24"/>
        </w:rPr>
        <w:t>).</w:t>
      </w:r>
      <w:r w:rsidR="00E7309D" w:rsidRPr="00E7309D">
        <w:rPr>
          <w:rFonts w:ascii="Times New Roman" w:eastAsia="Times New Roman" w:hAnsi="Times New Roman" w:cs="Times New Roman"/>
          <w:sz w:val="24"/>
          <w:szCs w:val="24"/>
        </w:rPr>
        <w:br/>
      </w:r>
      <w:r w:rsidR="00E7309D" w:rsidRPr="00E7309D">
        <w:rPr>
          <w:rFonts w:ascii="Times New Roman" w:eastAsia="Times New Roman" w:hAnsi="Times New Roman" w:cs="Times New Roman"/>
          <w:sz w:val="24"/>
          <w:szCs w:val="24"/>
        </w:rPr>
        <w:br/>
      </w:r>
      <w:r w:rsidR="00E7309D" w:rsidRPr="00E7309D">
        <w:rPr>
          <w:rFonts w:ascii="Times New Roman" w:eastAsia="Times New Roman" w:hAnsi="Times New Roman" w:cs="Times New Roman"/>
          <w:b/>
          <w:bCs/>
          <w:sz w:val="24"/>
          <w:szCs w:val="24"/>
        </w:rPr>
        <w:t>Connections:</w:t>
      </w:r>
      <w:r w:rsidR="00E7309D" w:rsidRPr="00E7309D">
        <w:rPr>
          <w:rFonts w:ascii="Times New Roman" w:eastAsia="Times New Roman" w:hAnsi="Times New Roman" w:cs="Times New Roman"/>
          <w:sz w:val="24"/>
          <w:szCs w:val="24"/>
        </w:rPr>
        <w:t> The gospel of John’s portrayal of Jesus as the God of the Old Testament is seen most emphatically in the seven “I Am” statements of Jesus. He is the “Bread of life” (</w:t>
      </w:r>
      <w:hyperlink r:id="rId43" w:tgtFrame="_blank" w:history="1">
        <w:r w:rsidR="00E7309D" w:rsidRPr="00E7309D">
          <w:rPr>
            <w:rFonts w:ascii="Times New Roman" w:eastAsia="Times New Roman" w:hAnsi="Times New Roman" w:cs="Times New Roman"/>
            <w:sz w:val="24"/>
            <w:szCs w:val="24"/>
          </w:rPr>
          <w:t>John 6:35</w:t>
        </w:r>
      </w:hyperlink>
      <w:r w:rsidR="00E7309D" w:rsidRPr="00E7309D">
        <w:rPr>
          <w:rFonts w:ascii="Times New Roman" w:eastAsia="Times New Roman" w:hAnsi="Times New Roman" w:cs="Times New Roman"/>
          <w:sz w:val="24"/>
          <w:szCs w:val="24"/>
        </w:rPr>
        <w:t>), provided by God to feed the souls of His people, just as He provided manna from heaven to feed the Israelites in the wilderness (</w:t>
      </w:r>
      <w:hyperlink r:id="rId44" w:tgtFrame="_blank" w:history="1">
        <w:r w:rsidR="00E7309D" w:rsidRPr="00E7309D">
          <w:rPr>
            <w:rFonts w:ascii="Times New Roman" w:eastAsia="Times New Roman" w:hAnsi="Times New Roman" w:cs="Times New Roman"/>
            <w:sz w:val="24"/>
            <w:szCs w:val="24"/>
          </w:rPr>
          <w:t>Exodus 16:11–36</w:t>
        </w:r>
      </w:hyperlink>
      <w:r w:rsidR="00E7309D" w:rsidRPr="00E7309D">
        <w:rPr>
          <w:rFonts w:ascii="Times New Roman" w:eastAsia="Times New Roman" w:hAnsi="Times New Roman" w:cs="Times New Roman"/>
          <w:sz w:val="24"/>
          <w:szCs w:val="24"/>
        </w:rPr>
        <w:t>). Jesus is the “Light of the world” (</w:t>
      </w:r>
      <w:hyperlink r:id="rId45" w:tgtFrame="_blank" w:history="1">
        <w:r w:rsidR="00E7309D" w:rsidRPr="00E7309D">
          <w:rPr>
            <w:rFonts w:ascii="Times New Roman" w:eastAsia="Times New Roman" w:hAnsi="Times New Roman" w:cs="Times New Roman"/>
            <w:sz w:val="24"/>
            <w:szCs w:val="24"/>
          </w:rPr>
          <w:t>John 8:12</w:t>
        </w:r>
      </w:hyperlink>
      <w:r w:rsidR="00E7309D" w:rsidRPr="00E7309D">
        <w:rPr>
          <w:rFonts w:ascii="Times New Roman" w:eastAsia="Times New Roman" w:hAnsi="Times New Roman" w:cs="Times New Roman"/>
          <w:sz w:val="24"/>
          <w:szCs w:val="24"/>
        </w:rPr>
        <w:t>), the same Light that God promised to His people in the Old Testament (</w:t>
      </w:r>
      <w:hyperlink r:id="rId46" w:tgtFrame="_blank" w:history="1">
        <w:r w:rsidR="00E7309D" w:rsidRPr="00E7309D">
          <w:rPr>
            <w:rFonts w:ascii="Times New Roman" w:eastAsia="Times New Roman" w:hAnsi="Times New Roman" w:cs="Times New Roman"/>
            <w:sz w:val="24"/>
            <w:szCs w:val="24"/>
          </w:rPr>
          <w:t>Isaiah 30:26</w:t>
        </w:r>
      </w:hyperlink>
      <w:r w:rsidR="00E7309D" w:rsidRPr="00E7309D">
        <w:rPr>
          <w:rFonts w:ascii="Times New Roman" w:eastAsia="Times New Roman" w:hAnsi="Times New Roman" w:cs="Times New Roman"/>
          <w:sz w:val="24"/>
          <w:szCs w:val="24"/>
        </w:rPr>
        <w:t>; </w:t>
      </w:r>
      <w:hyperlink r:id="rId47" w:tgtFrame="_blank" w:history="1">
        <w:r w:rsidR="00E7309D" w:rsidRPr="00E7309D">
          <w:rPr>
            <w:rFonts w:ascii="Times New Roman" w:eastAsia="Times New Roman" w:hAnsi="Times New Roman" w:cs="Times New Roman"/>
            <w:sz w:val="24"/>
            <w:szCs w:val="24"/>
          </w:rPr>
          <w:t>60:19–22</w:t>
        </w:r>
      </w:hyperlink>
      <w:r w:rsidR="00E7309D" w:rsidRPr="00E7309D">
        <w:rPr>
          <w:rFonts w:ascii="Times New Roman" w:eastAsia="Times New Roman" w:hAnsi="Times New Roman" w:cs="Times New Roman"/>
          <w:sz w:val="24"/>
          <w:szCs w:val="24"/>
        </w:rPr>
        <w:t>) and which will find its culmination in the New Jerusalem when Christ the Lamb will be its Light (</w:t>
      </w:r>
      <w:hyperlink r:id="rId48" w:tgtFrame="_blank" w:history="1">
        <w:r w:rsidR="00E7309D" w:rsidRPr="00E7309D">
          <w:rPr>
            <w:rFonts w:ascii="Times New Roman" w:eastAsia="Times New Roman" w:hAnsi="Times New Roman" w:cs="Times New Roman"/>
            <w:sz w:val="24"/>
            <w:szCs w:val="24"/>
          </w:rPr>
          <w:t>Revelation 21:23</w:t>
        </w:r>
      </w:hyperlink>
      <w:r w:rsidR="00E7309D" w:rsidRPr="00E7309D">
        <w:rPr>
          <w:rFonts w:ascii="Times New Roman" w:eastAsia="Times New Roman" w:hAnsi="Times New Roman" w:cs="Times New Roman"/>
          <w:sz w:val="24"/>
          <w:szCs w:val="24"/>
        </w:rPr>
        <w:t>). Two of the “I Am” statements refer to Jesus as both the “Good Shepherd” and the “Door of the sheep.” Here are clear references to Jesus as the God of the Old Testament, the Shepherd of Israel (</w:t>
      </w:r>
      <w:hyperlink r:id="rId49" w:tgtFrame="_blank" w:history="1">
        <w:r w:rsidR="00E7309D" w:rsidRPr="00E7309D">
          <w:rPr>
            <w:rFonts w:ascii="Times New Roman" w:eastAsia="Times New Roman" w:hAnsi="Times New Roman" w:cs="Times New Roman"/>
            <w:sz w:val="24"/>
            <w:szCs w:val="24"/>
          </w:rPr>
          <w:t>Psalm 23:1</w:t>
        </w:r>
      </w:hyperlink>
      <w:r w:rsidR="00E7309D" w:rsidRPr="00E7309D">
        <w:rPr>
          <w:rFonts w:ascii="Times New Roman" w:eastAsia="Times New Roman" w:hAnsi="Times New Roman" w:cs="Times New Roman"/>
          <w:sz w:val="24"/>
          <w:szCs w:val="24"/>
        </w:rPr>
        <w:t>; </w:t>
      </w:r>
      <w:hyperlink r:id="rId50" w:tgtFrame="_blank" w:history="1">
        <w:r w:rsidR="00E7309D" w:rsidRPr="00E7309D">
          <w:rPr>
            <w:rFonts w:ascii="Times New Roman" w:eastAsia="Times New Roman" w:hAnsi="Times New Roman" w:cs="Times New Roman"/>
            <w:sz w:val="24"/>
            <w:szCs w:val="24"/>
          </w:rPr>
          <w:t>80:1</w:t>
        </w:r>
      </w:hyperlink>
      <w:r w:rsidR="00E7309D" w:rsidRPr="00E7309D">
        <w:rPr>
          <w:rFonts w:ascii="Times New Roman" w:eastAsia="Times New Roman" w:hAnsi="Times New Roman" w:cs="Times New Roman"/>
          <w:sz w:val="24"/>
          <w:szCs w:val="24"/>
        </w:rPr>
        <w:t>; </w:t>
      </w:r>
      <w:hyperlink r:id="rId51" w:tgtFrame="_blank" w:history="1">
        <w:r w:rsidR="00E7309D" w:rsidRPr="00E7309D">
          <w:rPr>
            <w:rFonts w:ascii="Times New Roman" w:eastAsia="Times New Roman" w:hAnsi="Times New Roman" w:cs="Times New Roman"/>
            <w:sz w:val="24"/>
            <w:szCs w:val="24"/>
          </w:rPr>
          <w:t>Jeremiah 31:10</w:t>
        </w:r>
      </w:hyperlink>
      <w:r w:rsidR="00E7309D" w:rsidRPr="00E7309D">
        <w:rPr>
          <w:rFonts w:ascii="Times New Roman" w:eastAsia="Times New Roman" w:hAnsi="Times New Roman" w:cs="Times New Roman"/>
          <w:sz w:val="24"/>
          <w:szCs w:val="24"/>
        </w:rPr>
        <w:t>; </w:t>
      </w:r>
      <w:hyperlink r:id="rId52" w:tgtFrame="_blank" w:history="1">
        <w:r w:rsidR="00E7309D" w:rsidRPr="00E7309D">
          <w:rPr>
            <w:rFonts w:ascii="Times New Roman" w:eastAsia="Times New Roman" w:hAnsi="Times New Roman" w:cs="Times New Roman"/>
            <w:sz w:val="24"/>
            <w:szCs w:val="24"/>
          </w:rPr>
          <w:t>Ezekiel 34:23</w:t>
        </w:r>
      </w:hyperlink>
      <w:r w:rsidR="00E7309D" w:rsidRPr="00E7309D">
        <w:rPr>
          <w:rFonts w:ascii="Times New Roman" w:eastAsia="Times New Roman" w:hAnsi="Times New Roman" w:cs="Times New Roman"/>
          <w:sz w:val="24"/>
          <w:szCs w:val="24"/>
        </w:rPr>
        <w:t>) and, as the only Door into the sheepfold, the only way of salvation.</w:t>
      </w:r>
      <w:r w:rsidR="00E7309D" w:rsidRPr="00E7309D">
        <w:rPr>
          <w:rFonts w:ascii="Times New Roman" w:eastAsia="Times New Roman" w:hAnsi="Times New Roman" w:cs="Times New Roman"/>
          <w:sz w:val="24"/>
          <w:szCs w:val="24"/>
        </w:rPr>
        <w:br/>
      </w:r>
      <w:r w:rsidR="00E7309D" w:rsidRPr="00E7309D">
        <w:rPr>
          <w:rFonts w:ascii="Times New Roman" w:eastAsia="Times New Roman" w:hAnsi="Times New Roman" w:cs="Times New Roman"/>
          <w:sz w:val="24"/>
          <w:szCs w:val="24"/>
        </w:rPr>
        <w:br/>
        <w:t>The Jews believed in the resurrection and, in fact, used the doctrine to try to trick Jesus into making statements they could use against Him. But His statement at the tomb of Lazarus, “I am the resurrection and the life” (</w:t>
      </w:r>
      <w:hyperlink r:id="rId53" w:tgtFrame="_blank" w:history="1">
        <w:r w:rsidR="00E7309D" w:rsidRPr="00E7309D">
          <w:rPr>
            <w:rFonts w:ascii="Times New Roman" w:eastAsia="Times New Roman" w:hAnsi="Times New Roman" w:cs="Times New Roman"/>
            <w:sz w:val="24"/>
            <w:szCs w:val="24"/>
          </w:rPr>
          <w:t>John 11:25</w:t>
        </w:r>
      </w:hyperlink>
      <w:r w:rsidR="00E7309D" w:rsidRPr="00E7309D">
        <w:rPr>
          <w:rFonts w:ascii="Times New Roman" w:eastAsia="Times New Roman" w:hAnsi="Times New Roman" w:cs="Times New Roman"/>
          <w:sz w:val="24"/>
          <w:szCs w:val="24"/>
        </w:rPr>
        <w:t>), must have astounded them. He was claiming to be the cause of resurrection and in possession of the power of life and death. None other than God Himself could claim such a thing. Similarly, Jesus’ claim to be “the way, the truth and the life” (</w:t>
      </w:r>
      <w:hyperlink r:id="rId54" w:tgtFrame="_blank" w:history="1">
        <w:r w:rsidR="00E7309D" w:rsidRPr="00E7309D">
          <w:rPr>
            <w:rFonts w:ascii="Times New Roman" w:eastAsia="Times New Roman" w:hAnsi="Times New Roman" w:cs="Times New Roman"/>
            <w:sz w:val="24"/>
            <w:szCs w:val="24"/>
          </w:rPr>
          <w:t>John 14:6</w:t>
        </w:r>
      </w:hyperlink>
      <w:r w:rsidR="00E7309D" w:rsidRPr="00E7309D">
        <w:rPr>
          <w:rFonts w:ascii="Times New Roman" w:eastAsia="Times New Roman" w:hAnsi="Times New Roman" w:cs="Times New Roman"/>
          <w:sz w:val="24"/>
          <w:szCs w:val="24"/>
        </w:rPr>
        <w:t>) linked Him unmistakably to the Old Testament. His is the “Way of Holiness” prophesied in </w:t>
      </w:r>
      <w:hyperlink r:id="rId55" w:tgtFrame="_blank" w:history="1">
        <w:r w:rsidR="00E7309D" w:rsidRPr="00E7309D">
          <w:rPr>
            <w:rFonts w:ascii="Times New Roman" w:eastAsia="Times New Roman" w:hAnsi="Times New Roman" w:cs="Times New Roman"/>
            <w:sz w:val="24"/>
            <w:szCs w:val="24"/>
          </w:rPr>
          <w:t>Isaiah 35:8</w:t>
        </w:r>
      </w:hyperlink>
      <w:r w:rsidR="00E7309D" w:rsidRPr="00E7309D">
        <w:rPr>
          <w:rFonts w:ascii="Times New Roman" w:eastAsia="Times New Roman" w:hAnsi="Times New Roman" w:cs="Times New Roman"/>
          <w:sz w:val="24"/>
          <w:szCs w:val="24"/>
        </w:rPr>
        <w:t>; He established the City of Truth of </w:t>
      </w:r>
      <w:hyperlink r:id="rId56" w:tgtFrame="_blank" w:history="1">
        <w:r w:rsidR="00E7309D" w:rsidRPr="00E7309D">
          <w:rPr>
            <w:rFonts w:ascii="Times New Roman" w:eastAsia="Times New Roman" w:hAnsi="Times New Roman" w:cs="Times New Roman"/>
            <w:sz w:val="24"/>
            <w:szCs w:val="24"/>
          </w:rPr>
          <w:t>Zechariah 8:3</w:t>
        </w:r>
      </w:hyperlink>
      <w:r w:rsidR="00E7309D" w:rsidRPr="00E7309D">
        <w:rPr>
          <w:rFonts w:ascii="Times New Roman" w:eastAsia="Times New Roman" w:hAnsi="Times New Roman" w:cs="Times New Roman"/>
          <w:sz w:val="24"/>
          <w:szCs w:val="24"/>
        </w:rPr>
        <w:t> when He was in Jerusalem and preached the truths of the gospel. As “the Life,” Jesus affirms His deity, the Creator of life, God incarnate (</w:t>
      </w:r>
      <w:hyperlink r:id="rId57" w:tgtFrame="_blank" w:history="1">
        <w:r w:rsidR="00E7309D" w:rsidRPr="00E7309D">
          <w:rPr>
            <w:rFonts w:ascii="Times New Roman" w:eastAsia="Times New Roman" w:hAnsi="Times New Roman" w:cs="Times New Roman"/>
            <w:sz w:val="24"/>
            <w:szCs w:val="24"/>
          </w:rPr>
          <w:t>John 1:1–3</w:t>
        </w:r>
      </w:hyperlink>
      <w:r w:rsidR="00E7309D" w:rsidRPr="00E7309D">
        <w:rPr>
          <w:rFonts w:ascii="Times New Roman" w:eastAsia="Times New Roman" w:hAnsi="Times New Roman" w:cs="Times New Roman"/>
          <w:sz w:val="24"/>
          <w:szCs w:val="24"/>
        </w:rPr>
        <w:t>; </w:t>
      </w:r>
      <w:hyperlink r:id="rId58" w:tgtFrame="_blank" w:history="1">
        <w:r w:rsidR="00E7309D" w:rsidRPr="00E7309D">
          <w:rPr>
            <w:rFonts w:ascii="Times New Roman" w:eastAsia="Times New Roman" w:hAnsi="Times New Roman" w:cs="Times New Roman"/>
            <w:sz w:val="24"/>
            <w:szCs w:val="24"/>
          </w:rPr>
          <w:t>Genesis 2:7</w:t>
        </w:r>
      </w:hyperlink>
      <w:r w:rsidR="00E7309D" w:rsidRPr="00E7309D">
        <w:rPr>
          <w:rFonts w:ascii="Times New Roman" w:eastAsia="Times New Roman" w:hAnsi="Times New Roman" w:cs="Times New Roman"/>
          <w:sz w:val="24"/>
          <w:szCs w:val="24"/>
        </w:rPr>
        <w:t>). Finally, as the “true Vine” (</w:t>
      </w:r>
      <w:hyperlink r:id="rId59" w:tgtFrame="_blank" w:history="1">
        <w:r w:rsidR="00E7309D" w:rsidRPr="00E7309D">
          <w:rPr>
            <w:rFonts w:ascii="Times New Roman" w:eastAsia="Times New Roman" w:hAnsi="Times New Roman" w:cs="Times New Roman"/>
            <w:sz w:val="24"/>
            <w:szCs w:val="24"/>
          </w:rPr>
          <w:t>John 15:1</w:t>
        </w:r>
      </w:hyperlink>
      <w:r w:rsidR="00E7309D" w:rsidRPr="00E7309D">
        <w:rPr>
          <w:rFonts w:ascii="Times New Roman" w:eastAsia="Times New Roman" w:hAnsi="Times New Roman" w:cs="Times New Roman"/>
          <w:sz w:val="24"/>
          <w:szCs w:val="24"/>
        </w:rPr>
        <w:t>, </w:t>
      </w:r>
      <w:hyperlink r:id="rId60" w:tgtFrame="_blank" w:history="1">
        <w:r w:rsidR="00E7309D" w:rsidRPr="00E7309D">
          <w:rPr>
            <w:rFonts w:ascii="Times New Roman" w:eastAsia="Times New Roman" w:hAnsi="Times New Roman" w:cs="Times New Roman"/>
            <w:sz w:val="24"/>
            <w:szCs w:val="24"/>
          </w:rPr>
          <w:t>5</w:t>
        </w:r>
      </w:hyperlink>
      <w:r w:rsidR="00E7309D" w:rsidRPr="00E7309D">
        <w:rPr>
          <w:rFonts w:ascii="Times New Roman" w:eastAsia="Times New Roman" w:hAnsi="Times New Roman" w:cs="Times New Roman"/>
          <w:sz w:val="24"/>
          <w:szCs w:val="24"/>
        </w:rPr>
        <w:t>), Jesus identifies Himself with the nation of Israel, who are called the vineyard of the Lord in many Old Testament passages. As the true Vine of the vineyard of Israel, He portrays Himself as the Lord of the “true Israel”—all those who would come to Him in faith (cf. </w:t>
      </w:r>
      <w:hyperlink r:id="rId61" w:tgtFrame="_blank" w:history="1">
        <w:r w:rsidR="00E7309D" w:rsidRPr="00E7309D">
          <w:rPr>
            <w:rFonts w:ascii="Times New Roman" w:eastAsia="Times New Roman" w:hAnsi="Times New Roman" w:cs="Times New Roman"/>
            <w:sz w:val="24"/>
            <w:szCs w:val="24"/>
          </w:rPr>
          <w:t>Romans 9:6</w:t>
        </w:r>
      </w:hyperlink>
      <w:r w:rsidR="00E7309D" w:rsidRPr="00E7309D">
        <w:rPr>
          <w:rFonts w:ascii="Times New Roman" w:eastAsia="Times New Roman" w:hAnsi="Times New Roman" w:cs="Times New Roman"/>
          <w:sz w:val="24"/>
          <w:szCs w:val="24"/>
        </w:rPr>
        <w:t>).</w:t>
      </w:r>
      <w:r w:rsidR="00E7309D" w:rsidRPr="00E7309D">
        <w:rPr>
          <w:rFonts w:ascii="Times New Roman" w:eastAsia="Times New Roman" w:hAnsi="Times New Roman" w:cs="Times New Roman"/>
          <w:sz w:val="24"/>
          <w:szCs w:val="24"/>
        </w:rPr>
        <w:br/>
      </w:r>
      <w:r w:rsidR="00E7309D" w:rsidRPr="00E7309D">
        <w:rPr>
          <w:rFonts w:ascii="Times New Roman" w:eastAsia="Times New Roman" w:hAnsi="Times New Roman" w:cs="Times New Roman"/>
          <w:sz w:val="24"/>
          <w:szCs w:val="24"/>
        </w:rPr>
        <w:br/>
      </w:r>
      <w:r w:rsidR="00E7309D" w:rsidRPr="00E7309D">
        <w:rPr>
          <w:rFonts w:ascii="Times New Roman" w:eastAsia="Times New Roman" w:hAnsi="Times New Roman" w:cs="Times New Roman"/>
          <w:b/>
          <w:bCs/>
          <w:sz w:val="24"/>
          <w:szCs w:val="24"/>
        </w:rPr>
        <w:t>Practical Application:</w:t>
      </w:r>
      <w:r w:rsidR="00E7309D" w:rsidRPr="00E7309D">
        <w:rPr>
          <w:rFonts w:ascii="Times New Roman" w:eastAsia="Times New Roman" w:hAnsi="Times New Roman" w:cs="Times New Roman"/>
          <w:sz w:val="24"/>
          <w:szCs w:val="24"/>
        </w:rPr>
        <w:t> The gospel of John continues to fulfill its purpose of evangelizing the lost (</w:t>
      </w:r>
      <w:hyperlink r:id="rId62" w:tgtFrame="_blank" w:history="1">
        <w:r w:rsidR="00E7309D" w:rsidRPr="00E7309D">
          <w:rPr>
            <w:rFonts w:ascii="Times New Roman" w:eastAsia="Times New Roman" w:hAnsi="Times New Roman" w:cs="Times New Roman"/>
            <w:sz w:val="24"/>
            <w:szCs w:val="24"/>
          </w:rPr>
          <w:t>John 3:16</w:t>
        </w:r>
      </w:hyperlink>
      <w:r w:rsidR="00E7309D" w:rsidRPr="00E7309D">
        <w:rPr>
          <w:rFonts w:ascii="Times New Roman" w:eastAsia="Times New Roman" w:hAnsi="Times New Roman" w:cs="Times New Roman"/>
          <w:sz w:val="24"/>
          <w:szCs w:val="24"/>
        </w:rPr>
        <w:t> is likely the best-known Bible verse) and is often used in evangelistic Bible studies. In the recorded encounters between Jesus and Nicodemus and the woman at the well (chapters 3—4), we learn much from Jesus’ model of personal evangelism. His comforting words to His disciples before His death (</w:t>
      </w:r>
      <w:hyperlink r:id="rId63" w:tgtFrame="_blank" w:history="1">
        <w:r w:rsidR="00E7309D" w:rsidRPr="00E7309D">
          <w:rPr>
            <w:rFonts w:ascii="Times New Roman" w:eastAsia="Times New Roman" w:hAnsi="Times New Roman" w:cs="Times New Roman"/>
            <w:sz w:val="24"/>
            <w:szCs w:val="24"/>
          </w:rPr>
          <w:t>John 14:1–6</w:t>
        </w:r>
      </w:hyperlink>
      <w:r w:rsidR="00E7309D" w:rsidRPr="00E7309D">
        <w:rPr>
          <w:rFonts w:ascii="Times New Roman" w:eastAsia="Times New Roman" w:hAnsi="Times New Roman" w:cs="Times New Roman"/>
          <w:sz w:val="24"/>
          <w:szCs w:val="24"/>
        </w:rPr>
        <w:t>, </w:t>
      </w:r>
      <w:hyperlink r:id="rId64" w:tgtFrame="_blank" w:history="1">
        <w:r w:rsidR="00E7309D" w:rsidRPr="00E7309D">
          <w:rPr>
            <w:rFonts w:ascii="Times New Roman" w:eastAsia="Times New Roman" w:hAnsi="Times New Roman" w:cs="Times New Roman"/>
            <w:sz w:val="24"/>
            <w:szCs w:val="24"/>
          </w:rPr>
          <w:t>16</w:t>
        </w:r>
      </w:hyperlink>
      <w:r w:rsidR="00E7309D" w:rsidRPr="00E7309D">
        <w:rPr>
          <w:rFonts w:ascii="Times New Roman" w:eastAsia="Times New Roman" w:hAnsi="Times New Roman" w:cs="Times New Roman"/>
          <w:sz w:val="24"/>
          <w:szCs w:val="24"/>
        </w:rPr>
        <w:t>; </w:t>
      </w:r>
      <w:hyperlink r:id="rId65" w:tgtFrame="_blank" w:history="1">
        <w:r w:rsidR="00E7309D" w:rsidRPr="00E7309D">
          <w:rPr>
            <w:rFonts w:ascii="Times New Roman" w:eastAsia="Times New Roman" w:hAnsi="Times New Roman" w:cs="Times New Roman"/>
            <w:sz w:val="24"/>
            <w:szCs w:val="24"/>
          </w:rPr>
          <w:t>16:33</w:t>
        </w:r>
      </w:hyperlink>
      <w:r w:rsidR="00E7309D" w:rsidRPr="00E7309D">
        <w:rPr>
          <w:rFonts w:ascii="Times New Roman" w:eastAsia="Times New Roman" w:hAnsi="Times New Roman" w:cs="Times New Roman"/>
          <w:sz w:val="24"/>
          <w:szCs w:val="24"/>
        </w:rPr>
        <w:t>) are still of great comfort in sorrowful times. Jesus’ “high priestly prayer” for believers in chapter 17 is also a wonderful source of encouragement for believers. John’s teachings concerning the deity of Christ (</w:t>
      </w:r>
      <w:hyperlink r:id="rId66" w:tgtFrame="_blank" w:history="1">
        <w:r w:rsidR="00E7309D" w:rsidRPr="00E7309D">
          <w:rPr>
            <w:rFonts w:ascii="Times New Roman" w:eastAsia="Times New Roman" w:hAnsi="Times New Roman" w:cs="Times New Roman"/>
            <w:sz w:val="24"/>
            <w:szCs w:val="24"/>
          </w:rPr>
          <w:t>John 1:1–3</w:t>
        </w:r>
      </w:hyperlink>
      <w:r w:rsidR="00E7309D" w:rsidRPr="00E7309D">
        <w:rPr>
          <w:rFonts w:ascii="Times New Roman" w:eastAsia="Times New Roman" w:hAnsi="Times New Roman" w:cs="Times New Roman"/>
          <w:sz w:val="24"/>
          <w:szCs w:val="24"/>
        </w:rPr>
        <w:t>, </w:t>
      </w:r>
      <w:hyperlink r:id="rId67" w:tgtFrame="_blank" w:history="1">
        <w:r w:rsidR="00E7309D" w:rsidRPr="00E7309D">
          <w:rPr>
            <w:rFonts w:ascii="Times New Roman" w:eastAsia="Times New Roman" w:hAnsi="Times New Roman" w:cs="Times New Roman"/>
            <w:sz w:val="24"/>
            <w:szCs w:val="24"/>
          </w:rPr>
          <w:t>14</w:t>
        </w:r>
      </w:hyperlink>
      <w:r w:rsidR="00E7309D" w:rsidRPr="00E7309D">
        <w:rPr>
          <w:rFonts w:ascii="Times New Roman" w:eastAsia="Times New Roman" w:hAnsi="Times New Roman" w:cs="Times New Roman"/>
          <w:sz w:val="24"/>
          <w:szCs w:val="24"/>
        </w:rPr>
        <w:t>; </w:t>
      </w:r>
      <w:hyperlink r:id="rId68" w:tgtFrame="_blank" w:history="1">
        <w:r w:rsidR="00E7309D" w:rsidRPr="00E7309D">
          <w:rPr>
            <w:rFonts w:ascii="Times New Roman" w:eastAsia="Times New Roman" w:hAnsi="Times New Roman" w:cs="Times New Roman"/>
            <w:sz w:val="24"/>
            <w:szCs w:val="24"/>
          </w:rPr>
          <w:t>5:22–23</w:t>
        </w:r>
      </w:hyperlink>
      <w:r w:rsidR="00E7309D" w:rsidRPr="00E7309D">
        <w:rPr>
          <w:rFonts w:ascii="Times New Roman" w:eastAsia="Times New Roman" w:hAnsi="Times New Roman" w:cs="Times New Roman"/>
          <w:sz w:val="24"/>
          <w:szCs w:val="24"/>
        </w:rPr>
        <w:t>; </w:t>
      </w:r>
      <w:hyperlink r:id="rId69" w:tgtFrame="_blank" w:history="1">
        <w:r w:rsidR="00E7309D" w:rsidRPr="00E7309D">
          <w:rPr>
            <w:rFonts w:ascii="Times New Roman" w:eastAsia="Times New Roman" w:hAnsi="Times New Roman" w:cs="Times New Roman"/>
            <w:sz w:val="24"/>
            <w:szCs w:val="24"/>
          </w:rPr>
          <w:t>8:58</w:t>
        </w:r>
      </w:hyperlink>
      <w:r w:rsidR="00E7309D" w:rsidRPr="00E7309D">
        <w:rPr>
          <w:rFonts w:ascii="Times New Roman" w:eastAsia="Times New Roman" w:hAnsi="Times New Roman" w:cs="Times New Roman"/>
          <w:sz w:val="24"/>
          <w:szCs w:val="24"/>
        </w:rPr>
        <w:t>; </w:t>
      </w:r>
      <w:hyperlink r:id="rId70" w:tgtFrame="_blank" w:history="1">
        <w:r w:rsidR="00E7309D" w:rsidRPr="00E7309D">
          <w:rPr>
            <w:rFonts w:ascii="Times New Roman" w:eastAsia="Times New Roman" w:hAnsi="Times New Roman" w:cs="Times New Roman"/>
            <w:sz w:val="24"/>
            <w:szCs w:val="24"/>
          </w:rPr>
          <w:t>14:8–9</w:t>
        </w:r>
      </w:hyperlink>
      <w:r w:rsidR="00E7309D" w:rsidRPr="00E7309D">
        <w:rPr>
          <w:rFonts w:ascii="Times New Roman" w:eastAsia="Times New Roman" w:hAnsi="Times New Roman" w:cs="Times New Roman"/>
          <w:sz w:val="24"/>
          <w:szCs w:val="24"/>
        </w:rPr>
        <w:t>; </w:t>
      </w:r>
      <w:hyperlink r:id="rId71" w:tgtFrame="_blank" w:history="1">
        <w:r w:rsidR="00E7309D" w:rsidRPr="00E7309D">
          <w:rPr>
            <w:rFonts w:ascii="Times New Roman" w:eastAsia="Times New Roman" w:hAnsi="Times New Roman" w:cs="Times New Roman"/>
            <w:sz w:val="24"/>
            <w:szCs w:val="24"/>
          </w:rPr>
          <w:t>20:28</w:t>
        </w:r>
      </w:hyperlink>
      <w:r w:rsidR="00E7309D" w:rsidRPr="00E7309D">
        <w:rPr>
          <w:rFonts w:ascii="Times New Roman" w:eastAsia="Times New Roman" w:hAnsi="Times New Roman" w:cs="Times New Roman"/>
          <w:sz w:val="24"/>
          <w:szCs w:val="24"/>
        </w:rPr>
        <w:t>) are helpful in apologetics and provide a clear revelation of who Jesus is: </w:t>
      </w:r>
      <w:hyperlink r:id="rId72" w:history="1">
        <w:r w:rsidR="00E7309D" w:rsidRPr="00E7309D">
          <w:rPr>
            <w:rFonts w:ascii="Times New Roman" w:eastAsia="Times New Roman" w:hAnsi="Times New Roman" w:cs="Times New Roman"/>
            <w:sz w:val="24"/>
            <w:szCs w:val="24"/>
          </w:rPr>
          <w:t>fully God and fully man</w:t>
        </w:r>
      </w:hyperlink>
      <w:r w:rsidR="00E7309D" w:rsidRPr="00E7309D">
        <w:rPr>
          <w:rFonts w:ascii="Times New Roman" w:eastAsia="Times New Roman" w:hAnsi="Times New Roman" w:cs="Times New Roman"/>
          <w:sz w:val="24"/>
          <w:szCs w:val="24"/>
        </w:rPr>
        <w:t>.</w:t>
      </w:r>
    </w:p>
    <w:p w:rsidR="00D530FF" w:rsidRDefault="00D530FF">
      <w:pPr>
        <w:rPr>
          <w:rFonts w:ascii="Times New Roman" w:hAnsi="Times New Roman" w:cs="Times New Roman"/>
        </w:rPr>
      </w:pPr>
    </w:p>
    <w:p w:rsidR="00F662B1" w:rsidRDefault="00F662B1">
      <w:pPr>
        <w:rPr>
          <w:rFonts w:ascii="Times New Roman" w:hAnsi="Times New Roman" w:cs="Times New Roman"/>
        </w:rPr>
      </w:pPr>
    </w:p>
    <w:p w:rsidR="00F662B1" w:rsidRDefault="00F662B1">
      <w:pPr>
        <w:rPr>
          <w:rFonts w:ascii="Times New Roman" w:hAnsi="Times New Roman" w:cs="Times New Roman"/>
        </w:rPr>
      </w:pPr>
    </w:p>
    <w:p w:rsidR="00F662B1" w:rsidRDefault="00F662B1">
      <w:pPr>
        <w:rPr>
          <w:rFonts w:ascii="Times New Roman" w:hAnsi="Times New Roman" w:cs="Times New Roman"/>
        </w:rPr>
      </w:pPr>
    </w:p>
    <w:p w:rsidR="00F662B1" w:rsidRDefault="00F662B1">
      <w:pPr>
        <w:rPr>
          <w:rFonts w:ascii="Times New Roman" w:hAnsi="Times New Roman" w:cs="Times New Roman"/>
        </w:rPr>
      </w:pPr>
    </w:p>
    <w:p w:rsidR="00F662B1" w:rsidRDefault="00F662B1">
      <w:pPr>
        <w:rPr>
          <w:rFonts w:ascii="Times New Roman" w:hAnsi="Times New Roman" w:cs="Times New Roman"/>
        </w:rPr>
      </w:pPr>
    </w:p>
    <w:p w:rsidR="00F662B1" w:rsidRDefault="00F662B1">
      <w:pPr>
        <w:rPr>
          <w:rFonts w:ascii="Times New Roman" w:hAnsi="Times New Roman" w:cs="Times New Roman"/>
        </w:rPr>
      </w:pPr>
    </w:p>
    <w:p w:rsidR="001873B0" w:rsidRPr="00547A03" w:rsidRDefault="001873B0" w:rsidP="001873B0">
      <w:pPr>
        <w:contextualSpacing/>
        <w:jc w:val="center"/>
        <w:rPr>
          <w:rFonts w:ascii="Comic Sans MS" w:hAnsi="Comic Sans MS"/>
          <w:b/>
          <w:sz w:val="28"/>
          <w:szCs w:val="28"/>
        </w:rPr>
      </w:pPr>
      <w:r w:rsidRPr="00547A03">
        <w:rPr>
          <w:rFonts w:ascii="Comic Sans MS" w:hAnsi="Comic Sans MS"/>
          <w:b/>
          <w:sz w:val="28"/>
          <w:szCs w:val="28"/>
        </w:rPr>
        <w:lastRenderedPageBreak/>
        <w:t>Apostle John</w:t>
      </w:r>
    </w:p>
    <w:p w:rsidR="001873B0" w:rsidRPr="00547A03" w:rsidRDefault="001873B0" w:rsidP="001873B0">
      <w:pPr>
        <w:contextualSpacing/>
        <w:jc w:val="center"/>
        <w:rPr>
          <w:rFonts w:ascii="Comic Sans MS" w:hAnsi="Comic Sans MS"/>
          <w:b/>
          <w:sz w:val="24"/>
          <w:szCs w:val="24"/>
        </w:rPr>
      </w:pPr>
      <w:r w:rsidRPr="00547A03">
        <w:rPr>
          <w:rFonts w:ascii="Comic Sans MS" w:hAnsi="Comic Sans MS"/>
          <w:b/>
          <w:sz w:val="24"/>
          <w:szCs w:val="24"/>
        </w:rPr>
        <w:t>“The Radically Transformed Apostle of Love”</w:t>
      </w:r>
    </w:p>
    <w:p w:rsidR="001873B0" w:rsidRPr="00547A03" w:rsidRDefault="001873B0" w:rsidP="001873B0">
      <w:pPr>
        <w:contextualSpacing/>
        <w:jc w:val="center"/>
        <w:rPr>
          <w:rFonts w:ascii="Comic Sans MS" w:hAnsi="Comic Sans MS"/>
          <w:b/>
          <w:sz w:val="24"/>
          <w:szCs w:val="24"/>
        </w:rPr>
      </w:pPr>
    </w:p>
    <w:p w:rsidR="001873B0" w:rsidRPr="00547A03" w:rsidRDefault="001873B0" w:rsidP="001873B0">
      <w:pPr>
        <w:contextualSpacing/>
        <w:rPr>
          <w:rFonts w:ascii="Times New Roman" w:hAnsi="Times New Roman"/>
          <w:b/>
          <w:sz w:val="24"/>
          <w:szCs w:val="24"/>
        </w:rPr>
      </w:pPr>
      <w:r w:rsidRPr="00547A03">
        <w:rPr>
          <w:rFonts w:ascii="Times New Roman" w:hAnsi="Times New Roman"/>
          <w:b/>
          <w:sz w:val="24"/>
          <w:szCs w:val="24"/>
        </w:rPr>
        <w:t>Who was the Apostle John?</w:t>
      </w:r>
    </w:p>
    <w:p w:rsidR="001873B0" w:rsidRDefault="001873B0" w:rsidP="001873B0">
      <w:pPr>
        <w:pStyle w:val="ListParagraph"/>
        <w:numPr>
          <w:ilvl w:val="0"/>
          <w:numId w:val="1"/>
        </w:numPr>
        <w:rPr>
          <w:rFonts w:ascii="Times New Roman" w:hAnsi="Times New Roman"/>
          <w:sz w:val="24"/>
          <w:szCs w:val="24"/>
        </w:rPr>
      </w:pPr>
      <w:r>
        <w:rPr>
          <w:rFonts w:ascii="Times New Roman" w:hAnsi="Times New Roman"/>
          <w:sz w:val="24"/>
          <w:szCs w:val="24"/>
        </w:rPr>
        <w:t>One of the Twelve apostles of Jesus</w:t>
      </w:r>
    </w:p>
    <w:p w:rsidR="001873B0" w:rsidRDefault="001873B0" w:rsidP="001873B0">
      <w:pPr>
        <w:pStyle w:val="ListParagraph"/>
        <w:rPr>
          <w:rFonts w:ascii="Times New Roman" w:hAnsi="Times New Roman"/>
          <w:sz w:val="24"/>
          <w:szCs w:val="24"/>
        </w:rPr>
      </w:pPr>
    </w:p>
    <w:p w:rsidR="001873B0" w:rsidRDefault="001873B0" w:rsidP="001873B0">
      <w:pPr>
        <w:pStyle w:val="ListParagraph"/>
        <w:numPr>
          <w:ilvl w:val="0"/>
          <w:numId w:val="1"/>
        </w:numPr>
        <w:rPr>
          <w:rFonts w:ascii="Times New Roman" w:hAnsi="Times New Roman"/>
          <w:sz w:val="24"/>
          <w:szCs w:val="24"/>
        </w:rPr>
      </w:pPr>
      <w:r>
        <w:rPr>
          <w:rFonts w:ascii="Times New Roman" w:hAnsi="Times New Roman"/>
          <w:sz w:val="24"/>
          <w:szCs w:val="24"/>
        </w:rPr>
        <w:t>Wrote five New Testament Books (gospel of John; First, Second &amp; Third John; Revelation)</w:t>
      </w:r>
    </w:p>
    <w:p w:rsidR="001873B0" w:rsidRDefault="001873B0" w:rsidP="001873B0">
      <w:pPr>
        <w:pStyle w:val="ListParagraph"/>
        <w:rPr>
          <w:rFonts w:ascii="Times New Roman" w:hAnsi="Times New Roman"/>
          <w:sz w:val="24"/>
          <w:szCs w:val="24"/>
        </w:rPr>
      </w:pPr>
    </w:p>
    <w:p w:rsidR="001873B0" w:rsidRDefault="001873B0" w:rsidP="001873B0">
      <w:pPr>
        <w:pStyle w:val="ListParagraph"/>
        <w:numPr>
          <w:ilvl w:val="0"/>
          <w:numId w:val="1"/>
        </w:numPr>
        <w:rPr>
          <w:rFonts w:ascii="Times New Roman" w:hAnsi="Times New Roman"/>
          <w:sz w:val="24"/>
          <w:szCs w:val="24"/>
        </w:rPr>
      </w:pPr>
      <w:r>
        <w:rPr>
          <w:rFonts w:ascii="Times New Roman" w:hAnsi="Times New Roman"/>
          <w:sz w:val="24"/>
          <w:szCs w:val="24"/>
        </w:rPr>
        <w:t>Family background:  father was Zebedee; mother was Salome (who was sister of Mary). Making John first cousin of Jesus.  John’s brother was the Apostle James.</w:t>
      </w:r>
    </w:p>
    <w:p w:rsidR="001873B0" w:rsidRDefault="001873B0" w:rsidP="001873B0">
      <w:pPr>
        <w:pStyle w:val="ListParagraph"/>
        <w:rPr>
          <w:rFonts w:ascii="Times New Roman" w:hAnsi="Times New Roman"/>
          <w:sz w:val="24"/>
          <w:szCs w:val="24"/>
        </w:rPr>
      </w:pPr>
    </w:p>
    <w:p w:rsidR="001873B0" w:rsidRDefault="001873B0" w:rsidP="001873B0">
      <w:pPr>
        <w:pStyle w:val="ListParagraph"/>
        <w:numPr>
          <w:ilvl w:val="0"/>
          <w:numId w:val="1"/>
        </w:numPr>
        <w:rPr>
          <w:rFonts w:ascii="Times New Roman" w:hAnsi="Times New Roman"/>
          <w:sz w:val="24"/>
          <w:szCs w:val="24"/>
        </w:rPr>
      </w:pPr>
      <w:r>
        <w:rPr>
          <w:rFonts w:ascii="Times New Roman" w:hAnsi="Times New Roman"/>
          <w:sz w:val="24"/>
          <w:szCs w:val="24"/>
        </w:rPr>
        <w:t>John likely lived to be 94 years of age, dying in 100 AD.  He was the only Apostle who was not martyred (Judas Iscariot committed suicide).</w:t>
      </w:r>
    </w:p>
    <w:p w:rsidR="001873B0" w:rsidRDefault="001873B0" w:rsidP="001873B0">
      <w:pPr>
        <w:pStyle w:val="ListParagraph"/>
        <w:rPr>
          <w:rFonts w:ascii="Times New Roman" w:hAnsi="Times New Roman"/>
          <w:sz w:val="24"/>
          <w:szCs w:val="24"/>
        </w:rPr>
      </w:pPr>
    </w:p>
    <w:p w:rsidR="001873B0" w:rsidRDefault="001873B0" w:rsidP="001873B0">
      <w:pPr>
        <w:pStyle w:val="ListParagraph"/>
        <w:numPr>
          <w:ilvl w:val="0"/>
          <w:numId w:val="1"/>
        </w:numPr>
        <w:rPr>
          <w:rFonts w:ascii="Times New Roman" w:hAnsi="Times New Roman"/>
          <w:sz w:val="24"/>
          <w:szCs w:val="24"/>
        </w:rPr>
      </w:pPr>
      <w:r>
        <w:rPr>
          <w:rFonts w:ascii="Times New Roman" w:hAnsi="Times New Roman"/>
          <w:sz w:val="24"/>
          <w:szCs w:val="24"/>
        </w:rPr>
        <w:t>John was a pillar of the early New Testament church and often partnered with Peter (Gal 2:9; book of Acts).  (Other background scriptures include Mark 1:16-20 and the four gospels).</w:t>
      </w:r>
    </w:p>
    <w:p w:rsidR="001873B0" w:rsidRPr="00547A03" w:rsidRDefault="001873B0" w:rsidP="001873B0">
      <w:pPr>
        <w:rPr>
          <w:rFonts w:ascii="Times New Roman" w:hAnsi="Times New Roman"/>
          <w:b/>
          <w:sz w:val="24"/>
          <w:szCs w:val="24"/>
        </w:rPr>
      </w:pPr>
      <w:r w:rsidRPr="00547A03">
        <w:rPr>
          <w:rFonts w:ascii="Times New Roman" w:hAnsi="Times New Roman"/>
          <w:b/>
          <w:sz w:val="24"/>
          <w:szCs w:val="24"/>
        </w:rPr>
        <w:t>How was John impacted by Jesus?</w:t>
      </w:r>
    </w:p>
    <w:p w:rsidR="001873B0" w:rsidRDefault="001873B0" w:rsidP="001873B0">
      <w:pPr>
        <w:pStyle w:val="ListParagraph"/>
        <w:numPr>
          <w:ilvl w:val="0"/>
          <w:numId w:val="1"/>
        </w:numPr>
        <w:rPr>
          <w:rFonts w:ascii="Times New Roman" w:hAnsi="Times New Roman"/>
          <w:sz w:val="24"/>
          <w:szCs w:val="24"/>
        </w:rPr>
      </w:pPr>
      <w:r>
        <w:rPr>
          <w:rFonts w:ascii="Times New Roman" w:hAnsi="Times New Roman"/>
          <w:sz w:val="24"/>
          <w:szCs w:val="24"/>
        </w:rPr>
        <w:t>When John and James first started following Jesus he nicknamed them “Sons of Thunder” (Mark 3:17).  Why?  (Refer to Mark 10:35-37 and Luke 9:51-56 for clues)</w:t>
      </w:r>
    </w:p>
    <w:p w:rsidR="001873B0" w:rsidRDefault="001873B0" w:rsidP="001873B0">
      <w:pPr>
        <w:pStyle w:val="ListParagraph"/>
        <w:rPr>
          <w:rFonts w:ascii="Times New Roman" w:hAnsi="Times New Roman"/>
          <w:sz w:val="24"/>
          <w:szCs w:val="24"/>
        </w:rPr>
      </w:pPr>
    </w:p>
    <w:p w:rsidR="001873B0" w:rsidRDefault="001873B0" w:rsidP="001873B0">
      <w:pPr>
        <w:pStyle w:val="ListParagraph"/>
        <w:numPr>
          <w:ilvl w:val="0"/>
          <w:numId w:val="1"/>
        </w:numPr>
        <w:rPr>
          <w:rFonts w:ascii="Times New Roman" w:hAnsi="Times New Roman"/>
          <w:sz w:val="24"/>
          <w:szCs w:val="24"/>
        </w:rPr>
      </w:pPr>
      <w:r>
        <w:rPr>
          <w:rFonts w:ascii="Times New Roman" w:hAnsi="Times New Roman"/>
          <w:sz w:val="24"/>
          <w:szCs w:val="24"/>
        </w:rPr>
        <w:t>John became part of Jesus inner circle (along with James and Peter) and became known as the “disciple whom Jesus loved” and in a sense the “best friend” of Jesus (John 13:21-25, 20:1-2).  John’s special relationship with Jesus is evidenced by what happened when Jesus was dying on the cross.  Jesus wanted to make sure his mother was taken care of, and asked John to take care of her which he did (John 19:25-27).</w:t>
      </w:r>
    </w:p>
    <w:p w:rsidR="001873B0" w:rsidRDefault="001873B0" w:rsidP="001873B0">
      <w:pPr>
        <w:pStyle w:val="ListParagraph"/>
        <w:rPr>
          <w:rFonts w:ascii="Times New Roman" w:hAnsi="Times New Roman"/>
          <w:sz w:val="24"/>
          <w:szCs w:val="24"/>
        </w:rPr>
      </w:pPr>
    </w:p>
    <w:p w:rsidR="001873B0" w:rsidRPr="00186A22" w:rsidRDefault="001873B0" w:rsidP="001873B0">
      <w:pPr>
        <w:pStyle w:val="ListParagraph"/>
        <w:numPr>
          <w:ilvl w:val="0"/>
          <w:numId w:val="1"/>
        </w:numPr>
        <w:rPr>
          <w:rFonts w:ascii="Times New Roman" w:hAnsi="Times New Roman"/>
          <w:sz w:val="24"/>
          <w:szCs w:val="24"/>
        </w:rPr>
      </w:pPr>
      <w:r>
        <w:rPr>
          <w:rFonts w:ascii="Times New Roman" w:hAnsi="Times New Roman"/>
          <w:sz w:val="24"/>
          <w:szCs w:val="24"/>
        </w:rPr>
        <w:t>Over the years John’s heart was made soft and tender by the power of Jesus, and in John’s later years he writes a deeply moving letter to fellow Christians whom he had grown to love and care for deeply – the letter (book) of First John.</w:t>
      </w:r>
    </w:p>
    <w:p w:rsidR="00F662B1" w:rsidRPr="00E7309D" w:rsidRDefault="00F662B1">
      <w:pPr>
        <w:rPr>
          <w:rFonts w:ascii="Times New Roman" w:hAnsi="Times New Roman" w:cs="Times New Roman"/>
        </w:rPr>
      </w:pPr>
    </w:p>
    <w:sectPr w:rsidR="00F662B1" w:rsidRPr="00E7309D" w:rsidSect="009D7364">
      <w:footerReference w:type="default" r:id="rId73"/>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A72" w:rsidRDefault="00A70A72" w:rsidP="009D7364">
      <w:pPr>
        <w:spacing w:after="0" w:line="240" w:lineRule="auto"/>
      </w:pPr>
      <w:r>
        <w:separator/>
      </w:r>
    </w:p>
  </w:endnote>
  <w:endnote w:type="continuationSeparator" w:id="1">
    <w:p w:rsidR="00A70A72" w:rsidRDefault="00A70A72" w:rsidP="009D73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632344"/>
      <w:docPartObj>
        <w:docPartGallery w:val="Page Numbers (Bottom of Page)"/>
        <w:docPartUnique/>
      </w:docPartObj>
    </w:sdtPr>
    <w:sdtEndPr>
      <w:rPr>
        <w:color w:val="7F7F7F" w:themeColor="background1" w:themeShade="7F"/>
        <w:spacing w:val="60"/>
      </w:rPr>
    </w:sdtEndPr>
    <w:sdtContent>
      <w:p w:rsidR="009D7364" w:rsidRDefault="00EF65A0">
        <w:pPr>
          <w:pStyle w:val="Footer"/>
          <w:pBdr>
            <w:top w:val="single" w:sz="4" w:space="1" w:color="D9D9D9" w:themeColor="background1" w:themeShade="D9"/>
          </w:pBdr>
          <w:rPr>
            <w:b/>
          </w:rPr>
        </w:pPr>
        <w:fldSimple w:instr=" PAGE   \* MERGEFORMAT ">
          <w:r w:rsidR="00E226ED" w:rsidRPr="00E226ED">
            <w:rPr>
              <w:b/>
              <w:noProof/>
            </w:rPr>
            <w:t>2</w:t>
          </w:r>
        </w:fldSimple>
        <w:r w:rsidR="009D7364">
          <w:rPr>
            <w:b/>
          </w:rPr>
          <w:t xml:space="preserve"> | </w:t>
        </w:r>
        <w:r w:rsidR="009D7364">
          <w:rPr>
            <w:color w:val="7F7F7F" w:themeColor="background1" w:themeShade="7F"/>
            <w:spacing w:val="60"/>
          </w:rPr>
          <w:t>Page</w:t>
        </w:r>
      </w:p>
    </w:sdtContent>
  </w:sdt>
  <w:p w:rsidR="009D7364" w:rsidRDefault="009D73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A72" w:rsidRDefault="00A70A72" w:rsidP="009D7364">
      <w:pPr>
        <w:spacing w:after="0" w:line="240" w:lineRule="auto"/>
      </w:pPr>
      <w:r>
        <w:separator/>
      </w:r>
    </w:p>
  </w:footnote>
  <w:footnote w:type="continuationSeparator" w:id="1">
    <w:p w:rsidR="00A70A72" w:rsidRDefault="00A70A72" w:rsidP="009D73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5B1362"/>
    <w:multiLevelType w:val="hybridMultilevel"/>
    <w:tmpl w:val="3830D1A6"/>
    <w:lvl w:ilvl="0" w:tplc="C2DC1C2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7309D"/>
    <w:rsid w:val="00016240"/>
    <w:rsid w:val="001060DD"/>
    <w:rsid w:val="001873B0"/>
    <w:rsid w:val="005002C4"/>
    <w:rsid w:val="007E301C"/>
    <w:rsid w:val="009D7364"/>
    <w:rsid w:val="00A70A72"/>
    <w:rsid w:val="00CF237C"/>
    <w:rsid w:val="00D1149C"/>
    <w:rsid w:val="00D530FF"/>
    <w:rsid w:val="00E226ED"/>
    <w:rsid w:val="00E43096"/>
    <w:rsid w:val="00E7309D"/>
    <w:rsid w:val="00EE6F0B"/>
    <w:rsid w:val="00EF65A0"/>
    <w:rsid w:val="00F662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0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309D"/>
    <w:rPr>
      <w:color w:val="0000FF"/>
      <w:u w:val="single"/>
    </w:rPr>
  </w:style>
  <w:style w:type="character" w:styleId="Strong">
    <w:name w:val="Strong"/>
    <w:basedOn w:val="DefaultParagraphFont"/>
    <w:uiPriority w:val="22"/>
    <w:qFormat/>
    <w:rsid w:val="00E7309D"/>
    <w:rPr>
      <w:b/>
      <w:bCs/>
    </w:rPr>
  </w:style>
  <w:style w:type="paragraph" w:styleId="Header">
    <w:name w:val="header"/>
    <w:basedOn w:val="Normal"/>
    <w:link w:val="HeaderChar"/>
    <w:uiPriority w:val="99"/>
    <w:semiHidden/>
    <w:unhideWhenUsed/>
    <w:rsid w:val="009D73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7364"/>
  </w:style>
  <w:style w:type="paragraph" w:styleId="Footer">
    <w:name w:val="footer"/>
    <w:basedOn w:val="Normal"/>
    <w:link w:val="FooterChar"/>
    <w:uiPriority w:val="99"/>
    <w:unhideWhenUsed/>
    <w:rsid w:val="009D7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364"/>
  </w:style>
  <w:style w:type="paragraph" w:styleId="BalloonText">
    <w:name w:val="Balloon Text"/>
    <w:basedOn w:val="Normal"/>
    <w:link w:val="BalloonTextChar"/>
    <w:uiPriority w:val="99"/>
    <w:semiHidden/>
    <w:unhideWhenUsed/>
    <w:rsid w:val="005002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2C4"/>
    <w:rPr>
      <w:rFonts w:ascii="Tahoma" w:hAnsi="Tahoma" w:cs="Tahoma"/>
      <w:sz w:val="16"/>
      <w:szCs w:val="16"/>
    </w:rPr>
  </w:style>
  <w:style w:type="paragraph" w:styleId="ListParagraph">
    <w:name w:val="List Paragraph"/>
    <w:basedOn w:val="Normal"/>
    <w:uiPriority w:val="34"/>
    <w:qFormat/>
    <w:rsid w:val="001873B0"/>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217594505">
      <w:bodyDiv w:val="1"/>
      <w:marLeft w:val="0"/>
      <w:marRight w:val="0"/>
      <w:marTop w:val="0"/>
      <w:marBottom w:val="0"/>
      <w:divBdr>
        <w:top w:val="none" w:sz="0" w:space="0" w:color="auto"/>
        <w:left w:val="none" w:sz="0" w:space="0" w:color="auto"/>
        <w:bottom w:val="none" w:sz="0" w:space="0" w:color="auto"/>
        <w:right w:val="none" w:sz="0" w:space="0" w:color="auto"/>
      </w:divBdr>
      <w:divsChild>
        <w:div w:id="172381772">
          <w:marLeft w:val="0"/>
          <w:marRight w:val="0"/>
          <w:marTop w:val="0"/>
          <w:marBottom w:val="0"/>
          <w:divBdr>
            <w:top w:val="single" w:sz="6" w:space="0" w:color="D6EAF9"/>
            <w:left w:val="single" w:sz="6" w:space="0" w:color="D6EAF9"/>
            <w:bottom w:val="single" w:sz="6" w:space="0" w:color="D6EAF9"/>
            <w:right w:val="single" w:sz="6" w:space="0" w:color="D6EAF9"/>
          </w:divBdr>
        </w:div>
      </w:divsChild>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about:blank" TargetMode="External"/><Relationship Id="rId63" Type="http://schemas.openxmlformats.org/officeDocument/2006/relationships/hyperlink" Target="about:blank" TargetMode="External"/><Relationship Id="rId68" Type="http://schemas.openxmlformats.org/officeDocument/2006/relationships/hyperlink" Target="about:blank" TargetMode="External"/><Relationship Id="rId7" Type="http://schemas.openxmlformats.org/officeDocument/2006/relationships/image" Target="media/image1.jpeg"/><Relationship Id="rId71"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hyperlink" Target="about:blank" TargetMode="External"/><Relationship Id="rId58" Type="http://schemas.openxmlformats.org/officeDocument/2006/relationships/hyperlink" Target="about:blank" TargetMode="External"/><Relationship Id="rId66" Type="http://schemas.openxmlformats.org/officeDocument/2006/relationships/hyperlink" Target="about:blank"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hyperlink" Target="about:blank" TargetMode="External"/><Relationship Id="rId61"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about:blank" TargetMode="External"/><Relationship Id="rId60" Type="http://schemas.openxmlformats.org/officeDocument/2006/relationships/hyperlink" Target="about:blank" TargetMode="External"/><Relationship Id="rId65" Type="http://schemas.openxmlformats.org/officeDocument/2006/relationships/hyperlink" Target="about:blank" TargetMode="External"/><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hyperlink" Target="about:blank" TargetMode="External"/><Relationship Id="rId64" Type="http://schemas.openxmlformats.org/officeDocument/2006/relationships/hyperlink" Target="about:blank" TargetMode="External"/><Relationship Id="rId69" Type="http://schemas.openxmlformats.org/officeDocument/2006/relationships/hyperlink" Target="about:blank" TargetMode="External"/><Relationship Id="rId8" Type="http://schemas.openxmlformats.org/officeDocument/2006/relationships/hyperlink" Target="about:blank" TargetMode="External"/><Relationship Id="rId51" Type="http://schemas.openxmlformats.org/officeDocument/2006/relationships/hyperlink" Target="about:blank" TargetMode="External"/><Relationship Id="rId72" Type="http://schemas.openxmlformats.org/officeDocument/2006/relationships/hyperlink" Target="about:blank" TargetMode="External"/><Relationship Id="rId3"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hyperlink" Target="about:blank" TargetMode="External"/><Relationship Id="rId67" Type="http://schemas.openxmlformats.org/officeDocument/2006/relationships/hyperlink" Target="about:blank" TargetMode="External"/><Relationship Id="rId20"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hyperlink" Target="about:blank" TargetMode="External"/><Relationship Id="rId62" Type="http://schemas.openxmlformats.org/officeDocument/2006/relationships/hyperlink" Target="about:blank" TargetMode="External"/><Relationship Id="rId70" Type="http://schemas.openxmlformats.org/officeDocument/2006/relationships/hyperlink" Target="about:blank"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1823</Words>
  <Characters>10394</Characters>
  <Application>Microsoft Office Word</Application>
  <DocSecurity>0</DocSecurity>
  <Lines>86</Lines>
  <Paragraphs>24</Paragraphs>
  <ScaleCrop>false</ScaleCrop>
  <Company>HP</Company>
  <LinksUpToDate>false</LinksUpToDate>
  <CharactersWithSpaces>12193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 Friesen</dc:creator>
  <cp:lastModifiedBy>Wes Friesen</cp:lastModifiedBy>
  <cp:revision>4</cp:revision>
  <dcterms:created xsi:type="dcterms:W3CDTF">2021-12-21T18:23:00Z</dcterms:created>
  <dcterms:modified xsi:type="dcterms:W3CDTF">2021-12-21T23:03:00Z</dcterms:modified>
</cp:coreProperties>
</file>